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8B55E" w14:textId="77777777" w:rsidR="00B27D96" w:rsidRDefault="00B27D96" w:rsidP="00BA73F0">
      <w:pPr>
        <w:jc w:val="center"/>
        <w:rPr>
          <w:rFonts w:cstheme="minorHAnsi"/>
          <w:b/>
          <w:bCs/>
          <w:i/>
          <w:sz w:val="28"/>
          <w:szCs w:val="28"/>
        </w:rPr>
      </w:pPr>
    </w:p>
    <w:p w14:paraId="15D2B124" w14:textId="77777777" w:rsidR="00BA73F0" w:rsidRPr="00B27D96" w:rsidRDefault="00BA73F0" w:rsidP="00BA73F0">
      <w:pPr>
        <w:jc w:val="center"/>
        <w:rPr>
          <w:rFonts w:cstheme="minorHAnsi"/>
          <w:b/>
          <w:bCs/>
          <w:i/>
          <w:sz w:val="28"/>
          <w:szCs w:val="28"/>
        </w:rPr>
      </w:pPr>
      <w:r w:rsidRPr="00B27D96">
        <w:rPr>
          <w:rFonts w:cstheme="minorHAnsi"/>
          <w:b/>
          <w:bCs/>
          <w:i/>
          <w:sz w:val="28"/>
          <w:szCs w:val="28"/>
        </w:rPr>
        <w:t>PESQUISA DE MERCADO</w:t>
      </w:r>
      <w:r w:rsidR="00B27D96" w:rsidRPr="00B27D96">
        <w:rPr>
          <w:rFonts w:cstheme="minorHAnsi"/>
          <w:b/>
          <w:bCs/>
          <w:i/>
          <w:sz w:val="28"/>
          <w:szCs w:val="28"/>
        </w:rPr>
        <w:t xml:space="preserve"> – 041/2025</w:t>
      </w:r>
    </w:p>
    <w:p w14:paraId="4EE26B53" w14:textId="77777777" w:rsidR="00BA73F0" w:rsidRPr="00B27D96" w:rsidRDefault="00BA73F0" w:rsidP="00BA73F0">
      <w:pPr>
        <w:jc w:val="center"/>
        <w:rPr>
          <w:rFonts w:cstheme="minorHAnsi"/>
          <w:b/>
          <w:bCs/>
          <w:i/>
          <w:sz w:val="28"/>
          <w:szCs w:val="28"/>
        </w:rPr>
      </w:pPr>
      <w:r w:rsidRPr="00B27D96">
        <w:rPr>
          <w:rFonts w:cstheme="minorHAnsi"/>
          <w:b/>
          <w:bCs/>
          <w:i/>
          <w:sz w:val="28"/>
          <w:szCs w:val="28"/>
        </w:rPr>
        <w:t>art. 35 do Decreto Municipal nº 5.188/23</w:t>
      </w:r>
    </w:p>
    <w:p w14:paraId="5F3C204C" w14:textId="77777777" w:rsidR="00BA73F0" w:rsidRPr="00B27D96" w:rsidRDefault="00BA73F0" w:rsidP="00BA73F0">
      <w:pPr>
        <w:rPr>
          <w:rFonts w:cstheme="minorHAnsi"/>
          <w:b/>
          <w:i/>
          <w:sz w:val="28"/>
          <w:szCs w:val="28"/>
        </w:rPr>
      </w:pPr>
    </w:p>
    <w:p w14:paraId="20AFF8F3" w14:textId="77777777" w:rsidR="00BA73F0" w:rsidRDefault="00BA73F0" w:rsidP="00B27D96">
      <w:pPr>
        <w:pStyle w:val="PargrafodaLista"/>
        <w:numPr>
          <w:ilvl w:val="0"/>
          <w:numId w:val="1"/>
        </w:numPr>
        <w:rPr>
          <w:rFonts w:cstheme="minorHAnsi"/>
          <w:b/>
          <w:bCs/>
          <w:i/>
          <w:sz w:val="24"/>
          <w:szCs w:val="24"/>
        </w:rPr>
      </w:pPr>
      <w:r w:rsidRPr="00B27D96">
        <w:rPr>
          <w:rFonts w:cstheme="minorHAnsi"/>
          <w:b/>
          <w:bCs/>
          <w:i/>
          <w:sz w:val="24"/>
          <w:szCs w:val="24"/>
        </w:rPr>
        <w:t>TABELA DE PESQUISA DE MERCADO</w:t>
      </w:r>
    </w:p>
    <w:p w14:paraId="19EE46FD" w14:textId="77777777" w:rsidR="00A033FC" w:rsidRDefault="00A033FC" w:rsidP="00A033FC">
      <w:pPr>
        <w:pStyle w:val="PargrafodaLista"/>
        <w:rPr>
          <w:rFonts w:cstheme="minorHAnsi"/>
          <w:b/>
          <w:bCs/>
          <w:i/>
          <w:sz w:val="24"/>
          <w:szCs w:val="24"/>
        </w:rPr>
      </w:pPr>
    </w:p>
    <w:tbl>
      <w:tblPr>
        <w:tblpPr w:leftFromText="141" w:rightFromText="141" w:vertAnchor="text" w:horzAnchor="margin" w:tblpX="-1433" w:tblpY="84"/>
        <w:tblOverlap w:val="never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567"/>
        <w:gridCol w:w="425"/>
        <w:gridCol w:w="709"/>
        <w:gridCol w:w="851"/>
        <w:gridCol w:w="850"/>
        <w:gridCol w:w="851"/>
        <w:gridCol w:w="850"/>
        <w:gridCol w:w="851"/>
        <w:gridCol w:w="992"/>
        <w:gridCol w:w="992"/>
        <w:gridCol w:w="851"/>
        <w:gridCol w:w="992"/>
      </w:tblGrid>
      <w:tr w:rsidR="000C578A" w:rsidRPr="00E81E59" w14:paraId="42761F02" w14:textId="77777777" w:rsidTr="000C578A">
        <w:trPr>
          <w:trHeight w:val="416"/>
        </w:trPr>
        <w:tc>
          <w:tcPr>
            <w:tcW w:w="421" w:type="dxa"/>
            <w:tcBorders>
              <w:right w:val="nil"/>
            </w:tcBorders>
          </w:tcPr>
          <w:p w14:paraId="6526210A" w14:textId="77777777" w:rsidR="000C578A" w:rsidRPr="00E81E59" w:rsidRDefault="000C578A" w:rsidP="002B4A3D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10631" w:type="dxa"/>
            <w:gridSpan w:val="13"/>
            <w:tcBorders>
              <w:left w:val="nil"/>
            </w:tcBorders>
          </w:tcPr>
          <w:p w14:paraId="02CE6144" w14:textId="77777777" w:rsidR="000C578A" w:rsidRPr="00E81E59" w:rsidRDefault="000C578A" w:rsidP="002B4A3D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4-D</w:t>
            </w:r>
            <w:r w:rsidRPr="00253CEB">
              <w:rPr>
                <w:rFonts w:eastAsia="Times New Roman" w:cstheme="minorHAnsi"/>
                <w:b/>
                <w:i/>
                <w:sz w:val="20"/>
                <w:szCs w:val="20"/>
                <w:lang w:eastAsia="pt-BR"/>
              </w:rPr>
              <w:t>ESCRIÇÕES E QUANTIDADES</w:t>
            </w:r>
          </w:p>
        </w:tc>
      </w:tr>
      <w:tr w:rsidR="000C578A" w:rsidRPr="00E81E59" w14:paraId="1748C83F" w14:textId="77777777" w:rsidTr="00305098">
        <w:tc>
          <w:tcPr>
            <w:tcW w:w="421" w:type="dxa"/>
          </w:tcPr>
          <w:p w14:paraId="48905723" w14:textId="77777777" w:rsidR="00F647C9" w:rsidRPr="000C578A" w:rsidRDefault="00F647C9" w:rsidP="000C578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  <w:t>ITE</w:t>
            </w:r>
          </w:p>
        </w:tc>
        <w:tc>
          <w:tcPr>
            <w:tcW w:w="850" w:type="dxa"/>
          </w:tcPr>
          <w:p w14:paraId="646BA82A" w14:textId="77777777" w:rsidR="00F647C9" w:rsidRPr="000C578A" w:rsidRDefault="00F647C9" w:rsidP="00F647C9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DESC</w:t>
            </w:r>
          </w:p>
        </w:tc>
        <w:tc>
          <w:tcPr>
            <w:tcW w:w="567" w:type="dxa"/>
          </w:tcPr>
          <w:p w14:paraId="111F33EB" w14:textId="77777777" w:rsidR="00F647C9" w:rsidRPr="000C578A" w:rsidRDefault="00F647C9" w:rsidP="00F647C9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UN</w:t>
            </w:r>
          </w:p>
        </w:tc>
        <w:tc>
          <w:tcPr>
            <w:tcW w:w="425" w:type="dxa"/>
          </w:tcPr>
          <w:p w14:paraId="75177DFB" w14:textId="77777777" w:rsidR="00F647C9" w:rsidRPr="000C578A" w:rsidRDefault="00F647C9" w:rsidP="00F647C9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QU</w:t>
            </w:r>
          </w:p>
        </w:tc>
        <w:tc>
          <w:tcPr>
            <w:tcW w:w="709" w:type="dxa"/>
          </w:tcPr>
          <w:p w14:paraId="21490E8E" w14:textId="77777777" w:rsidR="000C578A" w:rsidRPr="000C578A" w:rsidRDefault="00F647C9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proofErr w:type="spellStart"/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C</w:t>
            </w:r>
            <w:r w:rsidR="000C578A"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ont</w:t>
            </w:r>
            <w:proofErr w:type="spellEnd"/>
          </w:p>
          <w:p w14:paraId="0AC0278B" w14:textId="77777777" w:rsidR="00F647C9" w:rsidRPr="000C578A" w:rsidRDefault="00F647C9" w:rsidP="000C578A">
            <w:pPr>
              <w:spacing w:after="0" w:line="240" w:lineRule="auto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similar</w:t>
            </w:r>
          </w:p>
        </w:tc>
        <w:tc>
          <w:tcPr>
            <w:tcW w:w="851" w:type="dxa"/>
          </w:tcPr>
          <w:p w14:paraId="08B9BDB1" w14:textId="77777777" w:rsidR="00F647C9" w:rsidRPr="000C578A" w:rsidRDefault="00F647C9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Painel Preço</w:t>
            </w:r>
          </w:p>
        </w:tc>
        <w:tc>
          <w:tcPr>
            <w:tcW w:w="850" w:type="dxa"/>
          </w:tcPr>
          <w:p w14:paraId="58AED9A2" w14:textId="77777777" w:rsidR="00F647C9" w:rsidRPr="000C578A" w:rsidRDefault="00F647C9" w:rsidP="00F647C9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proofErr w:type="spellStart"/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Licitanet</w:t>
            </w:r>
            <w:proofErr w:type="spellEnd"/>
          </w:p>
        </w:tc>
        <w:tc>
          <w:tcPr>
            <w:tcW w:w="851" w:type="dxa"/>
          </w:tcPr>
          <w:p w14:paraId="46E00DBE" w14:textId="77777777" w:rsidR="00F647C9" w:rsidRPr="000C578A" w:rsidRDefault="00F647C9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 xml:space="preserve">Portal </w:t>
            </w:r>
            <w:proofErr w:type="spellStart"/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Comp</w:t>
            </w:r>
            <w:proofErr w:type="spellEnd"/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 xml:space="preserve"> Pub</w:t>
            </w:r>
          </w:p>
        </w:tc>
        <w:tc>
          <w:tcPr>
            <w:tcW w:w="850" w:type="dxa"/>
          </w:tcPr>
          <w:p w14:paraId="1C7C0F76" w14:textId="77777777" w:rsidR="00F647C9" w:rsidRPr="000C578A" w:rsidRDefault="00F647C9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 xml:space="preserve">Portal Nacional </w:t>
            </w:r>
            <w:proofErr w:type="spellStart"/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cont</w:t>
            </w:r>
            <w:proofErr w:type="spellEnd"/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 xml:space="preserve"> Pub</w:t>
            </w:r>
          </w:p>
        </w:tc>
        <w:tc>
          <w:tcPr>
            <w:tcW w:w="851" w:type="dxa"/>
          </w:tcPr>
          <w:p w14:paraId="5E69E8BF" w14:textId="77777777" w:rsidR="00F647C9" w:rsidRPr="000C578A" w:rsidRDefault="000C578A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 xml:space="preserve">Portal da </w:t>
            </w:r>
            <w:proofErr w:type="spellStart"/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transparencia</w:t>
            </w:r>
            <w:proofErr w:type="spellEnd"/>
          </w:p>
        </w:tc>
        <w:tc>
          <w:tcPr>
            <w:tcW w:w="992" w:type="dxa"/>
          </w:tcPr>
          <w:p w14:paraId="2012E126" w14:textId="77777777" w:rsidR="00F647C9" w:rsidRPr="000C578A" w:rsidRDefault="000C578A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Licitar Digital</w:t>
            </w:r>
          </w:p>
        </w:tc>
        <w:tc>
          <w:tcPr>
            <w:tcW w:w="992" w:type="dxa"/>
          </w:tcPr>
          <w:p w14:paraId="0F5428A7" w14:textId="77777777" w:rsidR="00F647C9" w:rsidRPr="000C578A" w:rsidRDefault="000C578A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Portal Compras Governo</w:t>
            </w:r>
          </w:p>
        </w:tc>
        <w:tc>
          <w:tcPr>
            <w:tcW w:w="851" w:type="dxa"/>
          </w:tcPr>
          <w:p w14:paraId="2AA84AD6" w14:textId="77777777" w:rsidR="00F647C9" w:rsidRPr="00305098" w:rsidRDefault="00F647C9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MÉDIA</w:t>
            </w:r>
          </w:p>
        </w:tc>
        <w:tc>
          <w:tcPr>
            <w:tcW w:w="992" w:type="dxa"/>
          </w:tcPr>
          <w:p w14:paraId="154BC81D" w14:textId="77777777" w:rsidR="00F647C9" w:rsidRPr="00305098" w:rsidRDefault="00F647C9" w:rsidP="002B4A3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  <w:t>TOTAL R$</w:t>
            </w:r>
          </w:p>
        </w:tc>
      </w:tr>
      <w:tr w:rsidR="000C578A" w:rsidRPr="00F647C9" w14:paraId="78457C37" w14:textId="77777777" w:rsidTr="00305098">
        <w:tc>
          <w:tcPr>
            <w:tcW w:w="421" w:type="dxa"/>
          </w:tcPr>
          <w:p w14:paraId="5E36C5D8" w14:textId="77777777" w:rsidR="00F647C9" w:rsidRPr="00F647C9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  <w:r w:rsidRPr="00F647C9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850" w:type="dxa"/>
          </w:tcPr>
          <w:p w14:paraId="7650C8B5" w14:textId="77777777" w:rsidR="00F647C9" w:rsidRPr="000C578A" w:rsidRDefault="00F647C9" w:rsidP="00F647C9">
            <w:pPr>
              <w:rPr>
                <w:rFonts w:cstheme="minorHAnsi"/>
                <w:i/>
                <w:sz w:val="14"/>
                <w:szCs w:val="14"/>
              </w:rPr>
            </w:pPr>
            <w:r w:rsidRPr="000C578A">
              <w:rPr>
                <w:rFonts w:cstheme="minorHAnsi"/>
                <w:i/>
                <w:sz w:val="14"/>
                <w:szCs w:val="14"/>
              </w:rPr>
              <w:t>Guilhotina cap, 30f</w:t>
            </w:r>
          </w:p>
        </w:tc>
        <w:tc>
          <w:tcPr>
            <w:tcW w:w="567" w:type="dxa"/>
          </w:tcPr>
          <w:p w14:paraId="1430AE69" w14:textId="77777777" w:rsidR="00F647C9" w:rsidRPr="000C578A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UN</w:t>
            </w:r>
          </w:p>
        </w:tc>
        <w:tc>
          <w:tcPr>
            <w:tcW w:w="425" w:type="dxa"/>
          </w:tcPr>
          <w:p w14:paraId="2A9F9FED" w14:textId="77777777" w:rsidR="00F647C9" w:rsidRPr="000C578A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1</w:t>
            </w:r>
          </w:p>
        </w:tc>
        <w:tc>
          <w:tcPr>
            <w:tcW w:w="709" w:type="dxa"/>
          </w:tcPr>
          <w:p w14:paraId="48C72043" w14:textId="77777777" w:rsidR="00F647C9" w:rsidRPr="000C578A" w:rsidRDefault="00F647C9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374,00</w:t>
            </w:r>
          </w:p>
        </w:tc>
        <w:tc>
          <w:tcPr>
            <w:tcW w:w="851" w:type="dxa"/>
          </w:tcPr>
          <w:p w14:paraId="1A2D8A07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0" w:type="dxa"/>
          </w:tcPr>
          <w:p w14:paraId="6014E04B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 xml:space="preserve">  -</w:t>
            </w:r>
          </w:p>
        </w:tc>
        <w:tc>
          <w:tcPr>
            <w:tcW w:w="851" w:type="dxa"/>
          </w:tcPr>
          <w:p w14:paraId="1BED8E77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0" w:type="dxa"/>
          </w:tcPr>
          <w:p w14:paraId="037F3052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1" w:type="dxa"/>
          </w:tcPr>
          <w:p w14:paraId="416D5909" w14:textId="77777777" w:rsidR="00F647C9" w:rsidRPr="000C578A" w:rsidRDefault="000C578A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330,00</w:t>
            </w:r>
          </w:p>
        </w:tc>
        <w:tc>
          <w:tcPr>
            <w:tcW w:w="992" w:type="dxa"/>
          </w:tcPr>
          <w:p w14:paraId="1AFD7E4C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992" w:type="dxa"/>
          </w:tcPr>
          <w:p w14:paraId="09E2DCCA" w14:textId="77777777" w:rsidR="00F647C9" w:rsidRPr="000C578A" w:rsidRDefault="000C578A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380,00</w:t>
            </w:r>
          </w:p>
        </w:tc>
        <w:tc>
          <w:tcPr>
            <w:tcW w:w="851" w:type="dxa"/>
          </w:tcPr>
          <w:p w14:paraId="5F3CE72E" w14:textId="77777777" w:rsidR="00F647C9" w:rsidRPr="00305098" w:rsidRDefault="000C578A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361,33</w:t>
            </w:r>
          </w:p>
        </w:tc>
        <w:tc>
          <w:tcPr>
            <w:tcW w:w="992" w:type="dxa"/>
          </w:tcPr>
          <w:p w14:paraId="3E7DB996" w14:textId="77777777" w:rsidR="00F647C9" w:rsidRPr="00305098" w:rsidRDefault="000C578A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  <w:t>361,33</w:t>
            </w:r>
          </w:p>
        </w:tc>
      </w:tr>
      <w:tr w:rsidR="000C578A" w:rsidRPr="00F647C9" w14:paraId="602B0271" w14:textId="77777777" w:rsidTr="00305098">
        <w:tc>
          <w:tcPr>
            <w:tcW w:w="421" w:type="dxa"/>
          </w:tcPr>
          <w:p w14:paraId="1CBB4A2F" w14:textId="77777777" w:rsidR="00F647C9" w:rsidRPr="00F647C9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  <w:r w:rsidRPr="00F647C9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850" w:type="dxa"/>
          </w:tcPr>
          <w:p w14:paraId="5819BED2" w14:textId="77777777" w:rsidR="00F647C9" w:rsidRPr="000C578A" w:rsidRDefault="000C578A" w:rsidP="00323CC7">
            <w:pPr>
              <w:rPr>
                <w:rFonts w:cstheme="minorHAnsi"/>
                <w:i/>
                <w:sz w:val="14"/>
                <w:szCs w:val="14"/>
              </w:rPr>
            </w:pPr>
            <w:r w:rsidRPr="000C578A">
              <w:rPr>
                <w:rFonts w:cstheme="minorHAnsi"/>
                <w:i/>
                <w:sz w:val="14"/>
                <w:szCs w:val="14"/>
              </w:rPr>
              <w:t>Fragmentadora 15 Folhas</w:t>
            </w:r>
          </w:p>
        </w:tc>
        <w:tc>
          <w:tcPr>
            <w:tcW w:w="567" w:type="dxa"/>
          </w:tcPr>
          <w:p w14:paraId="6EBA5EA5" w14:textId="77777777" w:rsidR="00F647C9" w:rsidRPr="000C578A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UN</w:t>
            </w:r>
          </w:p>
        </w:tc>
        <w:tc>
          <w:tcPr>
            <w:tcW w:w="425" w:type="dxa"/>
          </w:tcPr>
          <w:p w14:paraId="7ECDD068" w14:textId="77777777" w:rsidR="00F647C9" w:rsidRPr="000C578A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1</w:t>
            </w:r>
          </w:p>
        </w:tc>
        <w:tc>
          <w:tcPr>
            <w:tcW w:w="709" w:type="dxa"/>
          </w:tcPr>
          <w:p w14:paraId="38C11859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1" w:type="dxa"/>
          </w:tcPr>
          <w:p w14:paraId="62CFDDD4" w14:textId="77777777" w:rsidR="00F647C9" w:rsidRPr="000C578A" w:rsidRDefault="000C578A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1.330,00</w:t>
            </w:r>
          </w:p>
        </w:tc>
        <w:tc>
          <w:tcPr>
            <w:tcW w:w="850" w:type="dxa"/>
          </w:tcPr>
          <w:p w14:paraId="5B7E0380" w14:textId="77777777" w:rsidR="00F647C9" w:rsidRPr="000C578A" w:rsidRDefault="000C578A" w:rsidP="00323CC7">
            <w:pPr>
              <w:spacing w:after="0" w:line="240" w:lineRule="auto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1.289,99</w:t>
            </w:r>
          </w:p>
        </w:tc>
        <w:tc>
          <w:tcPr>
            <w:tcW w:w="851" w:type="dxa"/>
          </w:tcPr>
          <w:p w14:paraId="0C593E83" w14:textId="77777777" w:rsidR="00F647C9" w:rsidRPr="000C578A" w:rsidRDefault="000C578A" w:rsidP="00323CC7">
            <w:pPr>
              <w:spacing w:after="0" w:line="240" w:lineRule="auto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1.300,00</w:t>
            </w:r>
          </w:p>
        </w:tc>
        <w:tc>
          <w:tcPr>
            <w:tcW w:w="850" w:type="dxa"/>
          </w:tcPr>
          <w:p w14:paraId="56BFE87A" w14:textId="77777777" w:rsidR="00F647C9" w:rsidRPr="000C578A" w:rsidRDefault="000C578A" w:rsidP="00323CC7">
            <w:pPr>
              <w:spacing w:after="0" w:line="240" w:lineRule="auto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1.340,00</w:t>
            </w:r>
          </w:p>
        </w:tc>
        <w:tc>
          <w:tcPr>
            <w:tcW w:w="851" w:type="dxa"/>
          </w:tcPr>
          <w:p w14:paraId="1B4675B3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992" w:type="dxa"/>
          </w:tcPr>
          <w:p w14:paraId="791E24A6" w14:textId="77777777" w:rsidR="00F647C9" w:rsidRPr="000C578A" w:rsidRDefault="000C578A" w:rsidP="00323CC7">
            <w:pPr>
              <w:spacing w:after="0" w:line="240" w:lineRule="auto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1.300,00</w:t>
            </w:r>
          </w:p>
        </w:tc>
        <w:tc>
          <w:tcPr>
            <w:tcW w:w="992" w:type="dxa"/>
          </w:tcPr>
          <w:p w14:paraId="1470DF3B" w14:textId="77777777" w:rsidR="00F647C9" w:rsidRPr="000C578A" w:rsidRDefault="000C578A" w:rsidP="00323CC7">
            <w:pPr>
              <w:spacing w:after="0" w:line="240" w:lineRule="auto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1.500,00</w:t>
            </w:r>
          </w:p>
        </w:tc>
        <w:tc>
          <w:tcPr>
            <w:tcW w:w="851" w:type="dxa"/>
          </w:tcPr>
          <w:p w14:paraId="493095B4" w14:textId="77777777" w:rsidR="00F647C9" w:rsidRPr="00305098" w:rsidRDefault="000C578A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1.343,33</w:t>
            </w:r>
          </w:p>
        </w:tc>
        <w:tc>
          <w:tcPr>
            <w:tcW w:w="992" w:type="dxa"/>
          </w:tcPr>
          <w:p w14:paraId="67EBE7DD" w14:textId="77777777" w:rsidR="00F647C9" w:rsidRPr="00305098" w:rsidRDefault="000C578A" w:rsidP="000C578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  <w:t>1.343,33</w:t>
            </w:r>
          </w:p>
        </w:tc>
      </w:tr>
      <w:tr w:rsidR="000C578A" w:rsidRPr="00F647C9" w14:paraId="0FAA7489" w14:textId="77777777" w:rsidTr="00305098">
        <w:tc>
          <w:tcPr>
            <w:tcW w:w="421" w:type="dxa"/>
          </w:tcPr>
          <w:p w14:paraId="6D099E3C" w14:textId="77777777" w:rsidR="00F647C9" w:rsidRPr="00F647C9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  <w:r w:rsidRPr="00F647C9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850" w:type="dxa"/>
          </w:tcPr>
          <w:p w14:paraId="2508674C" w14:textId="77777777" w:rsidR="00F647C9" w:rsidRPr="000C578A" w:rsidRDefault="00305098" w:rsidP="00323CC7">
            <w:pPr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>Plastificadora – A4 – A3 _ Oficio</w:t>
            </w:r>
            <w:r w:rsidR="00F647C9" w:rsidRPr="000C578A">
              <w:rPr>
                <w:rFonts w:cstheme="minorHAnsi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</w:tcPr>
          <w:p w14:paraId="4E6FA00E" w14:textId="77777777" w:rsidR="00F647C9" w:rsidRPr="000C578A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UN</w:t>
            </w:r>
          </w:p>
        </w:tc>
        <w:tc>
          <w:tcPr>
            <w:tcW w:w="425" w:type="dxa"/>
          </w:tcPr>
          <w:p w14:paraId="2B5C23EF" w14:textId="77777777" w:rsidR="00F647C9" w:rsidRPr="000C578A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1</w:t>
            </w:r>
          </w:p>
        </w:tc>
        <w:tc>
          <w:tcPr>
            <w:tcW w:w="709" w:type="dxa"/>
          </w:tcPr>
          <w:p w14:paraId="08DB626B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1" w:type="dxa"/>
          </w:tcPr>
          <w:p w14:paraId="635B4722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0" w:type="dxa"/>
          </w:tcPr>
          <w:p w14:paraId="3FC4E042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1" w:type="dxa"/>
          </w:tcPr>
          <w:p w14:paraId="7EDC15F2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0" w:type="dxa"/>
          </w:tcPr>
          <w:p w14:paraId="5C42DA2D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499,00</w:t>
            </w:r>
          </w:p>
        </w:tc>
        <w:tc>
          <w:tcPr>
            <w:tcW w:w="851" w:type="dxa"/>
          </w:tcPr>
          <w:p w14:paraId="0BB8D488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540,00</w:t>
            </w:r>
          </w:p>
        </w:tc>
        <w:tc>
          <w:tcPr>
            <w:tcW w:w="992" w:type="dxa"/>
          </w:tcPr>
          <w:p w14:paraId="4CBE1343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992" w:type="dxa"/>
          </w:tcPr>
          <w:p w14:paraId="32F5D179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502,35</w:t>
            </w:r>
          </w:p>
        </w:tc>
        <w:tc>
          <w:tcPr>
            <w:tcW w:w="851" w:type="dxa"/>
          </w:tcPr>
          <w:p w14:paraId="1B71EA86" w14:textId="77777777" w:rsidR="00F647C9" w:rsidRPr="00305098" w:rsidRDefault="00305098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513,78</w:t>
            </w:r>
          </w:p>
        </w:tc>
        <w:tc>
          <w:tcPr>
            <w:tcW w:w="992" w:type="dxa"/>
          </w:tcPr>
          <w:p w14:paraId="7C3EC8CE" w14:textId="77777777" w:rsidR="00F647C9" w:rsidRPr="00305098" w:rsidRDefault="00305098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  <w:t>513,78</w:t>
            </w:r>
          </w:p>
        </w:tc>
      </w:tr>
      <w:tr w:rsidR="000C578A" w:rsidRPr="00F647C9" w14:paraId="1A350012" w14:textId="77777777" w:rsidTr="00305098">
        <w:tc>
          <w:tcPr>
            <w:tcW w:w="421" w:type="dxa"/>
          </w:tcPr>
          <w:p w14:paraId="19455C40" w14:textId="77777777" w:rsidR="00F647C9" w:rsidRPr="00F647C9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  <w:r w:rsidRPr="00F647C9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850" w:type="dxa"/>
          </w:tcPr>
          <w:p w14:paraId="14F0CABC" w14:textId="77777777" w:rsidR="00F647C9" w:rsidRPr="000C578A" w:rsidRDefault="00305098" w:rsidP="00305098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Encadernadora A4</w:t>
            </w:r>
          </w:p>
        </w:tc>
        <w:tc>
          <w:tcPr>
            <w:tcW w:w="567" w:type="dxa"/>
          </w:tcPr>
          <w:p w14:paraId="749E4CB6" w14:textId="77777777" w:rsidR="00F647C9" w:rsidRPr="000C578A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UN</w:t>
            </w:r>
          </w:p>
        </w:tc>
        <w:tc>
          <w:tcPr>
            <w:tcW w:w="425" w:type="dxa"/>
          </w:tcPr>
          <w:p w14:paraId="77F1C7B8" w14:textId="77777777" w:rsidR="00F647C9" w:rsidRPr="000C578A" w:rsidRDefault="00F647C9" w:rsidP="00323CC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 w:rsidRPr="000C578A"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1</w:t>
            </w:r>
          </w:p>
        </w:tc>
        <w:tc>
          <w:tcPr>
            <w:tcW w:w="709" w:type="dxa"/>
          </w:tcPr>
          <w:p w14:paraId="1187C360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899,00</w:t>
            </w:r>
          </w:p>
        </w:tc>
        <w:tc>
          <w:tcPr>
            <w:tcW w:w="851" w:type="dxa"/>
          </w:tcPr>
          <w:p w14:paraId="205EF226" w14:textId="77777777" w:rsidR="00F647C9" w:rsidRPr="000C578A" w:rsidRDefault="00F647C9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</w:p>
          <w:p w14:paraId="757C5F16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0" w:type="dxa"/>
          </w:tcPr>
          <w:p w14:paraId="3F58D38A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982,00</w:t>
            </w:r>
          </w:p>
        </w:tc>
        <w:tc>
          <w:tcPr>
            <w:tcW w:w="851" w:type="dxa"/>
          </w:tcPr>
          <w:p w14:paraId="4DB83B69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0" w:type="dxa"/>
          </w:tcPr>
          <w:p w14:paraId="2FCC02A9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954,99</w:t>
            </w:r>
          </w:p>
        </w:tc>
        <w:tc>
          <w:tcPr>
            <w:tcW w:w="851" w:type="dxa"/>
          </w:tcPr>
          <w:p w14:paraId="408EED3A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992" w:type="dxa"/>
          </w:tcPr>
          <w:p w14:paraId="462FB01F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992" w:type="dxa"/>
          </w:tcPr>
          <w:p w14:paraId="2E847E3D" w14:textId="77777777" w:rsidR="00F647C9" w:rsidRPr="000C578A" w:rsidRDefault="00305098" w:rsidP="00323CC7">
            <w:pPr>
              <w:spacing w:after="0" w:line="240" w:lineRule="auto"/>
              <w:rPr>
                <w:rFonts w:eastAsia="Times New Roman" w:cstheme="minorHAnsi"/>
                <w:i/>
                <w:sz w:val="14"/>
                <w:szCs w:val="14"/>
                <w:lang w:eastAsia="pt-BR"/>
              </w:rPr>
            </w:pPr>
            <w:r>
              <w:rPr>
                <w:rFonts w:eastAsia="Times New Roman" w:cstheme="minorHAnsi"/>
                <w:i/>
                <w:sz w:val="14"/>
                <w:szCs w:val="14"/>
                <w:lang w:eastAsia="pt-BR"/>
              </w:rPr>
              <w:t>-</w:t>
            </w:r>
          </w:p>
        </w:tc>
        <w:tc>
          <w:tcPr>
            <w:tcW w:w="851" w:type="dxa"/>
          </w:tcPr>
          <w:p w14:paraId="2BEBAFFF" w14:textId="77777777" w:rsidR="00F647C9" w:rsidRPr="00305098" w:rsidRDefault="00305098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4"/>
                <w:szCs w:val="14"/>
                <w:lang w:eastAsia="pt-BR"/>
              </w:rPr>
              <w:t>945,33</w:t>
            </w:r>
          </w:p>
        </w:tc>
        <w:tc>
          <w:tcPr>
            <w:tcW w:w="992" w:type="dxa"/>
          </w:tcPr>
          <w:p w14:paraId="0BCB8835" w14:textId="77777777" w:rsidR="00F647C9" w:rsidRPr="00305098" w:rsidRDefault="00305098" w:rsidP="00323CC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</w:pPr>
            <w:r w:rsidRPr="00305098">
              <w:rPr>
                <w:rFonts w:eastAsia="Times New Roman" w:cstheme="minorHAnsi"/>
                <w:b/>
                <w:i/>
                <w:sz w:val="16"/>
                <w:szCs w:val="16"/>
                <w:lang w:eastAsia="pt-BR"/>
              </w:rPr>
              <w:t>943,33</w:t>
            </w:r>
          </w:p>
        </w:tc>
      </w:tr>
    </w:tbl>
    <w:tbl>
      <w:tblPr>
        <w:tblStyle w:val="Tabelacomgrade"/>
        <w:tblpPr w:leftFromText="141" w:rightFromText="141" w:vertAnchor="text" w:horzAnchor="margin" w:tblpXSpec="center" w:tblpY="75"/>
        <w:tblW w:w="11205" w:type="dxa"/>
        <w:tblLook w:val="04A0" w:firstRow="1" w:lastRow="0" w:firstColumn="1" w:lastColumn="0" w:noHBand="0" w:noVBand="1"/>
      </w:tblPr>
      <w:tblGrid>
        <w:gridCol w:w="1724"/>
        <w:gridCol w:w="3929"/>
        <w:gridCol w:w="1133"/>
        <w:gridCol w:w="747"/>
        <w:gridCol w:w="992"/>
        <w:gridCol w:w="1133"/>
        <w:gridCol w:w="1547"/>
      </w:tblGrid>
      <w:tr w:rsidR="00A033FC" w:rsidRPr="00F647C9" w14:paraId="0C056539" w14:textId="77777777" w:rsidTr="002B4A3D">
        <w:tc>
          <w:tcPr>
            <w:tcW w:w="1724" w:type="dxa"/>
            <w:tcBorders>
              <w:right w:val="nil"/>
            </w:tcBorders>
          </w:tcPr>
          <w:p w14:paraId="7E506975" w14:textId="77777777" w:rsidR="00A033FC" w:rsidRPr="00F647C9" w:rsidRDefault="00A033FC" w:rsidP="002B4A3D">
            <w:pPr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</w:p>
        </w:tc>
        <w:tc>
          <w:tcPr>
            <w:tcW w:w="3929" w:type="dxa"/>
            <w:tcBorders>
              <w:left w:val="nil"/>
              <w:right w:val="nil"/>
            </w:tcBorders>
          </w:tcPr>
          <w:p w14:paraId="6DEAB32C" w14:textId="77777777" w:rsidR="00A033FC" w:rsidRPr="00F647C9" w:rsidRDefault="00A033FC" w:rsidP="002B4A3D">
            <w:pPr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  <w:r w:rsidRPr="00F647C9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>TOTAL ESTIMADO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5FE8A0FC" w14:textId="77777777" w:rsidR="00A033FC" w:rsidRPr="00F647C9" w:rsidRDefault="00A033FC" w:rsidP="002B4A3D">
            <w:pPr>
              <w:jc w:val="center"/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</w:p>
        </w:tc>
        <w:tc>
          <w:tcPr>
            <w:tcW w:w="747" w:type="dxa"/>
            <w:tcBorders>
              <w:left w:val="nil"/>
              <w:right w:val="nil"/>
            </w:tcBorders>
          </w:tcPr>
          <w:p w14:paraId="7A74C314" w14:textId="77777777" w:rsidR="00A033FC" w:rsidRPr="00F647C9" w:rsidRDefault="00A033FC" w:rsidP="002B4A3D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C6CC6CE" w14:textId="77777777" w:rsidR="00A033FC" w:rsidRPr="00F647C9" w:rsidRDefault="00A033FC" w:rsidP="002B4A3D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2413C672" w14:textId="77777777" w:rsidR="00A033FC" w:rsidRPr="00F647C9" w:rsidRDefault="00A033FC" w:rsidP="002B4A3D">
            <w:pPr>
              <w:jc w:val="center"/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</w:p>
        </w:tc>
        <w:tc>
          <w:tcPr>
            <w:tcW w:w="1547" w:type="dxa"/>
            <w:tcBorders>
              <w:left w:val="nil"/>
            </w:tcBorders>
          </w:tcPr>
          <w:p w14:paraId="25B0D5C3" w14:textId="77777777" w:rsidR="00A033FC" w:rsidRPr="00F647C9" w:rsidRDefault="00A033FC" w:rsidP="00305098">
            <w:pPr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  <w:r w:rsidRPr="00F647C9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>R$</w:t>
            </w:r>
            <w:r w:rsidR="00305098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 xml:space="preserve"> 3.163,77</w:t>
            </w:r>
          </w:p>
        </w:tc>
      </w:tr>
    </w:tbl>
    <w:p w14:paraId="4608E4D8" w14:textId="77777777" w:rsidR="008631B3" w:rsidRPr="00B27D96" w:rsidRDefault="008631B3">
      <w:pPr>
        <w:rPr>
          <w:rFonts w:cstheme="minorHAnsi"/>
          <w:i/>
          <w:sz w:val="24"/>
          <w:szCs w:val="24"/>
        </w:rPr>
      </w:pPr>
    </w:p>
    <w:p w14:paraId="5E400197" w14:textId="77777777" w:rsidR="00BA73F0" w:rsidRPr="00305098" w:rsidRDefault="00BA73F0" w:rsidP="00305098">
      <w:pPr>
        <w:pStyle w:val="PargrafodaLista"/>
        <w:numPr>
          <w:ilvl w:val="1"/>
          <w:numId w:val="3"/>
        </w:numPr>
        <w:spacing w:line="240" w:lineRule="auto"/>
        <w:jc w:val="both"/>
        <w:rPr>
          <w:rFonts w:cstheme="minorHAnsi"/>
          <w:bCs/>
          <w:i/>
          <w:sz w:val="24"/>
          <w:szCs w:val="24"/>
        </w:rPr>
      </w:pPr>
      <w:r w:rsidRPr="00305098">
        <w:rPr>
          <w:rFonts w:cstheme="minorHAnsi"/>
          <w:bCs/>
          <w:i/>
          <w:sz w:val="24"/>
          <w:szCs w:val="24"/>
        </w:rPr>
        <w:t>Conforme as diretrizes definidas no parágrafo § 2º do art. 37 do Decreto Municipal 5.188/2023 os orçamentos foram colhidos, conforme constam anexos, com data, hora e ano de acesso.</w:t>
      </w:r>
    </w:p>
    <w:p w14:paraId="5889F6DD" w14:textId="77777777" w:rsidR="00BA73F0" w:rsidRPr="00B27D96" w:rsidRDefault="00BA73F0" w:rsidP="00BA73F0">
      <w:pPr>
        <w:pStyle w:val="PargrafodaLista"/>
        <w:spacing w:line="240" w:lineRule="auto"/>
        <w:jc w:val="both"/>
        <w:rPr>
          <w:rFonts w:cstheme="minorHAnsi"/>
          <w:bCs/>
          <w:i/>
          <w:sz w:val="24"/>
          <w:szCs w:val="24"/>
        </w:rPr>
      </w:pPr>
    </w:p>
    <w:p w14:paraId="3FD06389" w14:textId="77777777" w:rsidR="00BA73F0" w:rsidRPr="00B27D96" w:rsidRDefault="00BA73F0" w:rsidP="00BA73F0">
      <w:pPr>
        <w:pStyle w:val="PargrafodaLista"/>
        <w:numPr>
          <w:ilvl w:val="1"/>
          <w:numId w:val="3"/>
        </w:numPr>
        <w:spacing w:line="240" w:lineRule="auto"/>
        <w:jc w:val="both"/>
        <w:rPr>
          <w:rFonts w:cstheme="minorHAnsi"/>
          <w:bCs/>
          <w:i/>
          <w:sz w:val="24"/>
          <w:szCs w:val="24"/>
        </w:rPr>
      </w:pPr>
      <w:r w:rsidRPr="00B27D96">
        <w:rPr>
          <w:rFonts w:cstheme="minorHAnsi"/>
          <w:bCs/>
          <w:i/>
          <w:sz w:val="24"/>
          <w:szCs w:val="24"/>
        </w:rPr>
        <w:t xml:space="preserve">O valor estimado foi obtido através da média simples dos valores obtidos, </w:t>
      </w:r>
      <w:r w:rsidRPr="00B27D96">
        <w:rPr>
          <w:rFonts w:cstheme="minorHAnsi"/>
          <w:bCs/>
          <w:i/>
          <w:sz w:val="24"/>
          <w:szCs w:val="24"/>
          <w:u w:val="single"/>
        </w:rPr>
        <w:t>desconsiderando-se</w:t>
      </w:r>
      <w:r w:rsidRPr="00B27D96">
        <w:rPr>
          <w:rFonts w:cstheme="minorHAnsi"/>
          <w:bCs/>
          <w:i/>
          <w:sz w:val="24"/>
          <w:szCs w:val="24"/>
        </w:rPr>
        <w:t xml:space="preserve"> os valores inconsistentes, inexequíveis ou excessivamente elevados.</w:t>
      </w:r>
    </w:p>
    <w:p w14:paraId="38876426" w14:textId="77777777" w:rsidR="00BA73F0" w:rsidRPr="00B27D96" w:rsidRDefault="00BA73F0" w:rsidP="00BA73F0">
      <w:pPr>
        <w:pStyle w:val="PargrafodaLista"/>
        <w:rPr>
          <w:rFonts w:cstheme="minorHAnsi"/>
          <w:bCs/>
          <w:i/>
          <w:sz w:val="24"/>
          <w:szCs w:val="24"/>
        </w:rPr>
      </w:pPr>
    </w:p>
    <w:p w14:paraId="3D19D66E" w14:textId="77777777" w:rsidR="00BA73F0" w:rsidRPr="00B27D96" w:rsidRDefault="00BA73F0" w:rsidP="00BA73F0">
      <w:pPr>
        <w:pStyle w:val="PargrafodaLista"/>
        <w:spacing w:line="240" w:lineRule="auto"/>
        <w:jc w:val="both"/>
        <w:rPr>
          <w:rFonts w:cstheme="minorHAnsi"/>
          <w:bCs/>
          <w:i/>
          <w:sz w:val="24"/>
          <w:szCs w:val="24"/>
        </w:rPr>
      </w:pPr>
      <w:r w:rsidRPr="00305098">
        <w:rPr>
          <w:rFonts w:cstheme="minorHAnsi"/>
          <w:b/>
          <w:bCs/>
          <w:i/>
          <w:sz w:val="24"/>
          <w:szCs w:val="24"/>
        </w:rPr>
        <w:t>1.2.1</w:t>
      </w:r>
      <w:r w:rsidRPr="00B27D96">
        <w:rPr>
          <w:rFonts w:cstheme="minorHAnsi"/>
          <w:bCs/>
          <w:i/>
          <w:sz w:val="24"/>
          <w:szCs w:val="24"/>
        </w:rPr>
        <w:t>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2343FE86" w14:textId="77777777" w:rsidR="00BA73F0" w:rsidRDefault="00BA73F0" w:rsidP="00BA73F0">
      <w:pPr>
        <w:pStyle w:val="PargrafodaLista"/>
        <w:spacing w:line="240" w:lineRule="auto"/>
        <w:jc w:val="both"/>
        <w:rPr>
          <w:rFonts w:cstheme="minorHAnsi"/>
          <w:bCs/>
          <w:i/>
          <w:sz w:val="24"/>
          <w:szCs w:val="24"/>
        </w:rPr>
      </w:pPr>
    </w:p>
    <w:p w14:paraId="028815E1" w14:textId="77777777" w:rsidR="00BA73F0" w:rsidRPr="00B27D96" w:rsidRDefault="00BA73F0" w:rsidP="00BA73F0">
      <w:pPr>
        <w:pStyle w:val="PargrafodaLista"/>
        <w:spacing w:line="240" w:lineRule="auto"/>
        <w:jc w:val="both"/>
        <w:rPr>
          <w:rFonts w:cstheme="minorHAnsi"/>
          <w:i/>
          <w:sz w:val="24"/>
          <w:szCs w:val="24"/>
        </w:rPr>
      </w:pPr>
      <w:r w:rsidRPr="00305098">
        <w:rPr>
          <w:rFonts w:cstheme="minorHAnsi"/>
          <w:b/>
          <w:i/>
          <w:sz w:val="24"/>
          <w:szCs w:val="24"/>
        </w:rPr>
        <w:t>1.2.2</w:t>
      </w:r>
      <w:r w:rsidRPr="00B27D96">
        <w:rPr>
          <w:rFonts w:cstheme="minorHAnsi"/>
          <w:i/>
          <w:sz w:val="24"/>
          <w:szCs w:val="24"/>
        </w:rPr>
        <w:t xml:space="preserve">.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="00A033FC" w:rsidRPr="00563F2A">
        <w:rPr>
          <w:rFonts w:eastAsia="Times New Roman" w:cstheme="minorHAnsi"/>
          <w:b/>
          <w:i/>
          <w:sz w:val="24"/>
          <w:szCs w:val="24"/>
          <w:lang w:eastAsia="pt-BR"/>
        </w:rPr>
        <w:t>R$</w:t>
      </w:r>
      <w:r w:rsidR="00305098">
        <w:rPr>
          <w:rFonts w:eastAsia="Times New Roman" w:cstheme="minorHAnsi"/>
          <w:b/>
          <w:i/>
          <w:sz w:val="24"/>
          <w:szCs w:val="24"/>
          <w:lang w:eastAsia="pt-BR"/>
        </w:rPr>
        <w:t xml:space="preserve"> 3.163,77</w:t>
      </w:r>
      <w:r w:rsidR="004C790F" w:rsidRPr="00563F2A">
        <w:rPr>
          <w:rStyle w:val="CorpodetextoChar"/>
          <w:rFonts w:cstheme="minorHAnsi"/>
          <w:b/>
          <w:i/>
          <w:color w:val="000000"/>
          <w:sz w:val="24"/>
          <w:szCs w:val="24"/>
        </w:rPr>
        <w:t xml:space="preserve"> </w:t>
      </w:r>
      <w:r w:rsidR="00A033FC" w:rsidRPr="00563F2A">
        <w:rPr>
          <w:rStyle w:val="markedcontent"/>
          <w:rFonts w:cstheme="minorHAnsi"/>
          <w:b/>
          <w:i/>
          <w:color w:val="000000"/>
          <w:sz w:val="24"/>
          <w:szCs w:val="24"/>
        </w:rPr>
        <w:t>(</w:t>
      </w:r>
      <w:r w:rsidR="00815F87">
        <w:rPr>
          <w:rStyle w:val="markedcontent"/>
          <w:rFonts w:cstheme="minorHAnsi"/>
          <w:b/>
          <w:i/>
          <w:color w:val="000000"/>
          <w:sz w:val="24"/>
          <w:szCs w:val="24"/>
        </w:rPr>
        <w:t>três mil centos</w:t>
      </w:r>
      <w:r w:rsidR="00305098">
        <w:rPr>
          <w:rStyle w:val="markedcontent"/>
          <w:rFonts w:cstheme="minorHAnsi"/>
          <w:b/>
          <w:i/>
          <w:color w:val="000000"/>
          <w:sz w:val="24"/>
          <w:szCs w:val="24"/>
        </w:rPr>
        <w:t xml:space="preserve"> sessenta e três reais e setenta e sete centavos</w:t>
      </w:r>
      <w:r w:rsidR="00A033FC" w:rsidRPr="00563F2A">
        <w:rPr>
          <w:rStyle w:val="markedcontent"/>
          <w:rFonts w:cstheme="minorHAnsi"/>
          <w:b/>
          <w:i/>
          <w:color w:val="000000"/>
          <w:sz w:val="24"/>
          <w:szCs w:val="24"/>
        </w:rPr>
        <w:t>)</w:t>
      </w:r>
      <w:r w:rsidR="00A033FC">
        <w:rPr>
          <w:rFonts w:cstheme="minorHAnsi"/>
          <w:i/>
          <w:sz w:val="24"/>
          <w:szCs w:val="24"/>
        </w:rPr>
        <w:t>,</w:t>
      </w:r>
      <w:r w:rsidRPr="00B27D96">
        <w:rPr>
          <w:rFonts w:cstheme="minorHAnsi"/>
          <w:i/>
          <w:sz w:val="24"/>
          <w:szCs w:val="24"/>
        </w:rPr>
        <w:t xml:space="preserve"> a qual está de acordo com o praticado no mercado.</w:t>
      </w:r>
    </w:p>
    <w:p w14:paraId="39BBF8E2" w14:textId="77777777" w:rsidR="00BA73F0" w:rsidRPr="00B27D96" w:rsidRDefault="00BA73F0" w:rsidP="00BA73F0">
      <w:pPr>
        <w:pStyle w:val="PargrafodaLista"/>
        <w:spacing w:line="240" w:lineRule="auto"/>
        <w:jc w:val="both"/>
        <w:rPr>
          <w:rFonts w:cstheme="minorHAnsi"/>
          <w:i/>
          <w:sz w:val="24"/>
          <w:szCs w:val="24"/>
        </w:rPr>
      </w:pPr>
    </w:p>
    <w:p w14:paraId="7B47CD04" w14:textId="77777777" w:rsidR="00BA73F0" w:rsidRDefault="00BA73F0" w:rsidP="00BA73F0">
      <w:pPr>
        <w:pStyle w:val="PargrafodaLista"/>
        <w:spacing w:line="240" w:lineRule="auto"/>
        <w:jc w:val="both"/>
        <w:rPr>
          <w:rFonts w:cstheme="minorHAnsi"/>
          <w:i/>
          <w:sz w:val="24"/>
          <w:szCs w:val="24"/>
        </w:rPr>
      </w:pPr>
    </w:p>
    <w:p w14:paraId="0C911E46" w14:textId="77777777" w:rsidR="00BE085A" w:rsidRPr="00B27D96" w:rsidRDefault="00BE085A" w:rsidP="00BA73F0">
      <w:pPr>
        <w:pStyle w:val="PargrafodaLista"/>
        <w:spacing w:line="240" w:lineRule="auto"/>
        <w:jc w:val="both"/>
        <w:rPr>
          <w:rFonts w:cstheme="minorHAnsi"/>
          <w:i/>
          <w:sz w:val="24"/>
          <w:szCs w:val="24"/>
        </w:rPr>
      </w:pPr>
    </w:p>
    <w:p w14:paraId="364314CF" w14:textId="77777777" w:rsidR="00BA73F0" w:rsidRPr="00B27D96" w:rsidRDefault="00BA73F0" w:rsidP="00BA73F0">
      <w:pPr>
        <w:pStyle w:val="PargrafodaLista"/>
        <w:numPr>
          <w:ilvl w:val="0"/>
          <w:numId w:val="1"/>
        </w:numPr>
        <w:rPr>
          <w:rFonts w:cstheme="minorHAnsi"/>
          <w:b/>
          <w:bCs/>
          <w:i/>
          <w:sz w:val="24"/>
          <w:szCs w:val="24"/>
        </w:rPr>
      </w:pPr>
      <w:r w:rsidRPr="00B27D96">
        <w:rPr>
          <w:rFonts w:cstheme="minorHAnsi"/>
          <w:b/>
          <w:bCs/>
          <w:i/>
          <w:sz w:val="24"/>
          <w:szCs w:val="24"/>
        </w:rPr>
        <w:t>ANÁLISE DA PESQUISA DE MERCADO</w:t>
      </w:r>
    </w:p>
    <w:p w14:paraId="46821793" w14:textId="77777777" w:rsidR="008631B3" w:rsidRPr="00B27D96" w:rsidRDefault="008631B3" w:rsidP="00BA73F0">
      <w:pPr>
        <w:pStyle w:val="PargrafodaLista"/>
        <w:rPr>
          <w:rFonts w:cstheme="minorHAnsi"/>
          <w:b/>
          <w:bCs/>
          <w:i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31"/>
        <w:tblW w:w="9432" w:type="dxa"/>
        <w:jc w:val="center"/>
        <w:tblLook w:val="04A0" w:firstRow="1" w:lastRow="0" w:firstColumn="1" w:lastColumn="0" w:noHBand="0" w:noVBand="1"/>
      </w:tblPr>
      <w:tblGrid>
        <w:gridCol w:w="3563"/>
        <w:gridCol w:w="1535"/>
        <w:gridCol w:w="4334"/>
      </w:tblGrid>
      <w:tr w:rsidR="00BA73F0" w:rsidRPr="00B27D96" w14:paraId="6CCB3867" w14:textId="77777777" w:rsidTr="00786F47">
        <w:trPr>
          <w:trHeight w:val="202"/>
          <w:jc w:val="center"/>
        </w:trPr>
        <w:tc>
          <w:tcPr>
            <w:tcW w:w="3563" w:type="dxa"/>
            <w:vAlign w:val="center"/>
          </w:tcPr>
          <w:p w14:paraId="07CF3C18" w14:textId="77777777" w:rsidR="00BA73F0" w:rsidRPr="00B27D96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B27D96">
              <w:rPr>
                <w:rFonts w:cstheme="minorHAnsi"/>
                <w:b/>
                <w:bCs/>
                <w:i/>
                <w:sz w:val="24"/>
                <w:szCs w:val="24"/>
              </w:rPr>
              <w:t>PERGUNTA</w:t>
            </w:r>
          </w:p>
        </w:tc>
        <w:tc>
          <w:tcPr>
            <w:tcW w:w="1535" w:type="dxa"/>
            <w:vAlign w:val="center"/>
          </w:tcPr>
          <w:p w14:paraId="34412874" w14:textId="77777777" w:rsidR="00BA73F0" w:rsidRPr="00B27D96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B27D96">
              <w:rPr>
                <w:rFonts w:cstheme="minorHAnsi"/>
                <w:b/>
                <w:bCs/>
                <w:i/>
                <w:sz w:val="24"/>
                <w:szCs w:val="24"/>
              </w:rPr>
              <w:t>SIM/NÃO</w:t>
            </w:r>
          </w:p>
        </w:tc>
        <w:tc>
          <w:tcPr>
            <w:tcW w:w="4334" w:type="dxa"/>
            <w:vAlign w:val="center"/>
          </w:tcPr>
          <w:p w14:paraId="42B9CBC6" w14:textId="77777777" w:rsidR="00BA73F0" w:rsidRPr="00B27D96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B27D96">
              <w:rPr>
                <w:rFonts w:cstheme="minorHAnsi"/>
                <w:b/>
                <w:bCs/>
                <w:i/>
                <w:sz w:val="24"/>
                <w:szCs w:val="24"/>
              </w:rPr>
              <w:t>OBSERVAÇÃO</w:t>
            </w:r>
          </w:p>
        </w:tc>
      </w:tr>
      <w:tr w:rsidR="00BA73F0" w:rsidRPr="00B27D96" w14:paraId="78547C05" w14:textId="77777777" w:rsidTr="00786F47">
        <w:trPr>
          <w:trHeight w:val="1247"/>
          <w:jc w:val="center"/>
        </w:trPr>
        <w:tc>
          <w:tcPr>
            <w:tcW w:w="3563" w:type="dxa"/>
            <w:vAlign w:val="center"/>
          </w:tcPr>
          <w:p w14:paraId="4B3FC094" w14:textId="77777777" w:rsidR="00BA73F0" w:rsidRPr="00B27D96" w:rsidRDefault="00BA73F0" w:rsidP="00786F47">
            <w:pPr>
              <w:pStyle w:val="PargrafodaLista"/>
              <w:numPr>
                <w:ilvl w:val="0"/>
                <w:numId w:val="4"/>
              </w:numPr>
              <w:ind w:left="313" w:right="-108" w:hanging="284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Os preços encontrados são compatíveis entre si?</w:t>
            </w:r>
          </w:p>
          <w:p w14:paraId="67CBBCAA" w14:textId="77777777" w:rsidR="00BA73F0" w:rsidRPr="00B27D96" w:rsidRDefault="00BA73F0" w:rsidP="00786F47">
            <w:pPr>
              <w:pStyle w:val="PargrafodaLista"/>
              <w:ind w:left="313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B27D96">
              <w:rPr>
                <w:rFonts w:cstheme="minorHAnsi"/>
                <w:i/>
                <w:sz w:val="24"/>
                <w:szCs w:val="24"/>
                <w:u w:val="single"/>
              </w:rPr>
              <w:t>Obs</w:t>
            </w:r>
            <w:proofErr w:type="spellEnd"/>
            <w:r w:rsidRPr="00B27D96">
              <w:rPr>
                <w:rFonts w:cstheme="minorHAnsi"/>
                <w:i/>
                <w:sz w:val="24"/>
                <w:szCs w:val="24"/>
              </w:rPr>
              <w:t>: Ao final da pesquisa, o servidor deverá verificar se os valores discrepantes são justificáveis ou não.</w:t>
            </w:r>
          </w:p>
        </w:tc>
        <w:tc>
          <w:tcPr>
            <w:tcW w:w="1535" w:type="dxa"/>
            <w:vAlign w:val="center"/>
          </w:tcPr>
          <w:p w14:paraId="0E11A9DE" w14:textId="77777777" w:rsidR="00BA73F0" w:rsidRPr="00B27D96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4334" w:type="dxa"/>
            <w:vAlign w:val="center"/>
          </w:tcPr>
          <w:p w14:paraId="56AE5089" w14:textId="77777777" w:rsidR="00BA73F0" w:rsidRPr="00B27D96" w:rsidRDefault="00BA73F0" w:rsidP="00786F47">
            <w:pPr>
              <w:pStyle w:val="PargrafodaLista"/>
              <w:ind w:left="0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Os valores do material objeto da pesquisa são compatíveis entre si, não havendo discrepância nos preços praticados.</w:t>
            </w:r>
          </w:p>
        </w:tc>
      </w:tr>
      <w:tr w:rsidR="00BA73F0" w:rsidRPr="00B27D96" w14:paraId="00162D3E" w14:textId="77777777" w:rsidTr="00786F47">
        <w:trPr>
          <w:trHeight w:val="407"/>
          <w:jc w:val="center"/>
        </w:trPr>
        <w:tc>
          <w:tcPr>
            <w:tcW w:w="3563" w:type="dxa"/>
            <w:vAlign w:val="center"/>
          </w:tcPr>
          <w:p w14:paraId="5C26CD5E" w14:textId="77777777" w:rsidR="00BA73F0" w:rsidRPr="00B27D96" w:rsidRDefault="00BA73F0" w:rsidP="00786F47">
            <w:pPr>
              <w:pStyle w:val="PargrafodaLista"/>
              <w:numPr>
                <w:ilvl w:val="0"/>
                <w:numId w:val="4"/>
              </w:numPr>
              <w:ind w:left="313" w:hanging="284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Os preços possuem origens distintas?</w:t>
            </w:r>
          </w:p>
        </w:tc>
        <w:tc>
          <w:tcPr>
            <w:tcW w:w="1535" w:type="dxa"/>
            <w:vAlign w:val="center"/>
          </w:tcPr>
          <w:p w14:paraId="57A16B3C" w14:textId="77777777" w:rsidR="00BA73F0" w:rsidRPr="00B27D96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4334" w:type="dxa"/>
            <w:vAlign w:val="center"/>
          </w:tcPr>
          <w:p w14:paraId="669BBFB3" w14:textId="77777777" w:rsidR="00BA73F0" w:rsidRPr="00B27D96" w:rsidRDefault="00BA73F0" w:rsidP="00786F47">
            <w:pPr>
              <w:pStyle w:val="PargrafodaLista"/>
              <w:spacing w:before="240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Foram coletados orçamentos através de pesquisa realizada de busca no sítio do Painel de Preços</w:t>
            </w:r>
          </w:p>
        </w:tc>
      </w:tr>
      <w:tr w:rsidR="00BA73F0" w:rsidRPr="00B27D96" w14:paraId="75D165EB" w14:textId="77777777" w:rsidTr="00786F47">
        <w:trPr>
          <w:trHeight w:val="623"/>
          <w:jc w:val="center"/>
        </w:trPr>
        <w:tc>
          <w:tcPr>
            <w:tcW w:w="3563" w:type="dxa"/>
            <w:vAlign w:val="center"/>
          </w:tcPr>
          <w:p w14:paraId="6DD2569F" w14:textId="77777777" w:rsidR="00BA73F0" w:rsidRPr="00B27D96" w:rsidRDefault="00BA73F0" w:rsidP="00786F47">
            <w:pPr>
              <w:pStyle w:val="PargrafodaLista"/>
              <w:numPr>
                <w:ilvl w:val="0"/>
                <w:numId w:val="4"/>
              </w:numPr>
              <w:ind w:left="313" w:hanging="284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As condições de entrega/prestação de serviços são as mesmas?</w:t>
            </w:r>
          </w:p>
        </w:tc>
        <w:tc>
          <w:tcPr>
            <w:tcW w:w="1535" w:type="dxa"/>
            <w:vAlign w:val="center"/>
          </w:tcPr>
          <w:p w14:paraId="39520D52" w14:textId="77777777" w:rsidR="00BA73F0" w:rsidRPr="00B27D96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4334" w:type="dxa"/>
            <w:vAlign w:val="center"/>
          </w:tcPr>
          <w:p w14:paraId="1BD5D823" w14:textId="77777777" w:rsidR="00BA73F0" w:rsidRPr="00B27D96" w:rsidRDefault="00BA73F0" w:rsidP="00786F4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A entrega deve ocorrer de acordo com o demandado pela secretaria</w:t>
            </w:r>
          </w:p>
        </w:tc>
      </w:tr>
      <w:tr w:rsidR="00BA73F0" w:rsidRPr="00B27D96" w14:paraId="2B5314CC" w14:textId="77777777" w:rsidTr="00786F47">
        <w:trPr>
          <w:trHeight w:val="1042"/>
          <w:jc w:val="center"/>
        </w:trPr>
        <w:tc>
          <w:tcPr>
            <w:tcW w:w="3563" w:type="dxa"/>
            <w:vAlign w:val="center"/>
          </w:tcPr>
          <w:p w14:paraId="7D3FD2D7" w14:textId="77777777" w:rsidR="00BA73F0" w:rsidRPr="00B27D96" w:rsidRDefault="00BA73F0" w:rsidP="00786F47">
            <w:pPr>
              <w:pStyle w:val="PargrafodaLista"/>
              <w:numPr>
                <w:ilvl w:val="0"/>
                <w:numId w:val="4"/>
              </w:numPr>
              <w:ind w:left="313" w:hanging="284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Os preços obtidos são válidos?</w:t>
            </w:r>
          </w:p>
          <w:p w14:paraId="148886A8" w14:textId="77777777" w:rsidR="00BA73F0" w:rsidRPr="00B27D96" w:rsidRDefault="00BA73F0" w:rsidP="00786F47">
            <w:pPr>
              <w:pStyle w:val="PargrafodaLista"/>
              <w:ind w:left="313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B27D96">
              <w:rPr>
                <w:rFonts w:cstheme="minorHAnsi"/>
                <w:i/>
                <w:sz w:val="24"/>
                <w:szCs w:val="24"/>
                <w:u w:val="single"/>
              </w:rPr>
              <w:t>Obs</w:t>
            </w:r>
            <w:proofErr w:type="spellEnd"/>
            <w:r w:rsidRPr="00B27D96">
              <w:rPr>
                <w:rFonts w:cstheme="minorHAnsi"/>
                <w:i/>
                <w:sz w:val="24"/>
                <w:szCs w:val="24"/>
              </w:rPr>
              <w:t>: Verificar data dos orçamentos/pesquisa e informações contidas.</w:t>
            </w:r>
          </w:p>
        </w:tc>
        <w:tc>
          <w:tcPr>
            <w:tcW w:w="1535" w:type="dxa"/>
            <w:vAlign w:val="center"/>
          </w:tcPr>
          <w:p w14:paraId="54A29AF2" w14:textId="77777777" w:rsidR="00BA73F0" w:rsidRPr="00B27D96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4334" w:type="dxa"/>
            <w:vAlign w:val="center"/>
          </w:tcPr>
          <w:p w14:paraId="7D1F0D6D" w14:textId="77777777" w:rsidR="00BA73F0" w:rsidRPr="00B27D96" w:rsidRDefault="00BA73F0" w:rsidP="00786F47">
            <w:pPr>
              <w:pStyle w:val="PargrafodaLista"/>
              <w:ind w:left="0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Os orçamentos foram coletados dentro do prazo legal para sua validação.</w:t>
            </w:r>
          </w:p>
        </w:tc>
      </w:tr>
      <w:tr w:rsidR="00BA73F0" w:rsidRPr="00B27D96" w14:paraId="77C77CC8" w14:textId="77777777" w:rsidTr="00786F47">
        <w:trPr>
          <w:trHeight w:val="623"/>
          <w:jc w:val="center"/>
        </w:trPr>
        <w:tc>
          <w:tcPr>
            <w:tcW w:w="3563" w:type="dxa"/>
            <w:vAlign w:val="center"/>
          </w:tcPr>
          <w:p w14:paraId="2D5195E0" w14:textId="77777777" w:rsidR="00BA73F0" w:rsidRPr="00B27D96" w:rsidRDefault="00BA73F0" w:rsidP="00786F47">
            <w:pPr>
              <w:pStyle w:val="PargrafodaLista"/>
              <w:numPr>
                <w:ilvl w:val="0"/>
                <w:numId w:val="4"/>
              </w:numPr>
              <w:ind w:left="313" w:hanging="284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O número de preços obtidos é suficiente para comprovar o preço praticado no mercado?</w:t>
            </w:r>
          </w:p>
        </w:tc>
        <w:tc>
          <w:tcPr>
            <w:tcW w:w="1535" w:type="dxa"/>
            <w:vAlign w:val="center"/>
          </w:tcPr>
          <w:p w14:paraId="2DEF7BF5" w14:textId="77777777" w:rsidR="00BA73F0" w:rsidRPr="00B27D96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4334" w:type="dxa"/>
            <w:vAlign w:val="center"/>
          </w:tcPr>
          <w:p w14:paraId="577327B7" w14:textId="77777777" w:rsidR="00BA73F0" w:rsidRPr="00B27D96" w:rsidRDefault="00BA73F0" w:rsidP="00786F47">
            <w:pPr>
              <w:pStyle w:val="PargrafodaLista"/>
              <w:ind w:left="0"/>
              <w:rPr>
                <w:rFonts w:cstheme="minorHAnsi"/>
                <w:i/>
                <w:sz w:val="24"/>
                <w:szCs w:val="24"/>
              </w:rPr>
            </w:pPr>
            <w:r w:rsidRPr="00B27D96">
              <w:rPr>
                <w:rFonts w:cstheme="minorHAnsi"/>
                <w:i/>
                <w:sz w:val="24"/>
                <w:szCs w:val="24"/>
              </w:rPr>
              <w:t>Os preços foram obtidos através de pesquisa no Painel de Preços.</w:t>
            </w:r>
          </w:p>
        </w:tc>
      </w:tr>
    </w:tbl>
    <w:p w14:paraId="3B0AF4AD" w14:textId="77777777" w:rsidR="00BA73F0" w:rsidRDefault="00BA73F0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</w:p>
    <w:p w14:paraId="2E59599B" w14:textId="77777777" w:rsidR="00B27D96" w:rsidRDefault="00B27D96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</w:p>
    <w:p w14:paraId="34CF5119" w14:textId="77777777" w:rsidR="00BE085A" w:rsidRPr="00B27D96" w:rsidRDefault="00BE085A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</w:p>
    <w:p w14:paraId="1066F1FE" w14:textId="77777777" w:rsidR="00BA73F0" w:rsidRPr="00B27D96" w:rsidRDefault="00BA73F0" w:rsidP="00BA73F0">
      <w:pPr>
        <w:pStyle w:val="PargrafodaLista"/>
        <w:numPr>
          <w:ilvl w:val="0"/>
          <w:numId w:val="1"/>
        </w:numPr>
        <w:jc w:val="both"/>
        <w:rPr>
          <w:rFonts w:cstheme="minorHAnsi"/>
          <w:b/>
          <w:bCs/>
          <w:i/>
          <w:sz w:val="24"/>
          <w:szCs w:val="24"/>
        </w:rPr>
      </w:pPr>
      <w:r w:rsidRPr="00B27D96">
        <w:rPr>
          <w:rFonts w:cstheme="minorHAnsi"/>
          <w:b/>
          <w:bCs/>
          <w:i/>
          <w:sz w:val="24"/>
          <w:szCs w:val="24"/>
        </w:rPr>
        <w:t>JUSTIFICATIVA DO GESTOR SOBRE A METODOLOGIA APLICADA</w:t>
      </w:r>
    </w:p>
    <w:p w14:paraId="585E62CE" w14:textId="77777777" w:rsidR="00BA73F0" w:rsidRPr="00B27D96" w:rsidRDefault="00BA73F0" w:rsidP="00BA73F0">
      <w:pPr>
        <w:pStyle w:val="PargrafodaLista"/>
        <w:jc w:val="both"/>
        <w:rPr>
          <w:rFonts w:cstheme="minorHAnsi"/>
          <w:b/>
          <w:bCs/>
          <w:i/>
          <w:sz w:val="24"/>
          <w:szCs w:val="24"/>
        </w:rPr>
      </w:pPr>
    </w:p>
    <w:p w14:paraId="38016841" w14:textId="77777777" w:rsidR="00BA73F0" w:rsidRPr="00B27D96" w:rsidRDefault="00BA73F0" w:rsidP="00BA73F0">
      <w:pPr>
        <w:pStyle w:val="PargrafodaLista"/>
        <w:spacing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B27D96">
        <w:rPr>
          <w:rFonts w:cstheme="minorHAnsi"/>
          <w:b/>
          <w:i/>
          <w:sz w:val="24"/>
          <w:szCs w:val="24"/>
        </w:rPr>
        <w:t>3.1</w:t>
      </w:r>
      <w:r w:rsidRPr="00B27D96">
        <w:rPr>
          <w:rFonts w:cstheme="minorHAnsi"/>
          <w:i/>
          <w:sz w:val="24"/>
          <w:szCs w:val="24"/>
        </w:rPr>
        <w:t>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</w:t>
      </w:r>
      <w:r w:rsidR="00B27D96">
        <w:rPr>
          <w:rFonts w:cstheme="minorHAnsi"/>
          <w:i/>
          <w:sz w:val="24"/>
          <w:szCs w:val="24"/>
        </w:rPr>
        <w:t xml:space="preserve"> PNCP, </w:t>
      </w:r>
      <w:r w:rsidRPr="00B27D96">
        <w:rPr>
          <w:rFonts w:cstheme="minorHAnsi"/>
          <w:i/>
          <w:sz w:val="24"/>
          <w:szCs w:val="24"/>
        </w:rPr>
        <w:t xml:space="preserve"> bem como em contratações públicas similares, em execução ou concluídas no período de um ano anterior à data da pesquisa de preços, competindo a Secretaria, em caso de impossibilidade, apresentar justificativa.</w:t>
      </w:r>
    </w:p>
    <w:p w14:paraId="29096346" w14:textId="77777777" w:rsidR="00BA73F0" w:rsidRPr="00B27D96" w:rsidRDefault="00BA73F0" w:rsidP="00BA73F0">
      <w:pPr>
        <w:pStyle w:val="PargrafodaLista"/>
        <w:spacing w:line="360" w:lineRule="auto"/>
        <w:ind w:left="0"/>
        <w:jc w:val="both"/>
        <w:rPr>
          <w:rFonts w:cstheme="minorHAnsi"/>
          <w:i/>
          <w:sz w:val="24"/>
          <w:szCs w:val="24"/>
        </w:rPr>
      </w:pPr>
    </w:p>
    <w:p w14:paraId="68325037" w14:textId="77777777" w:rsidR="00BA73F0" w:rsidRPr="00B27D96" w:rsidRDefault="00BA73F0" w:rsidP="00BA73F0">
      <w:pPr>
        <w:pStyle w:val="PargrafodaLista"/>
        <w:spacing w:line="360" w:lineRule="auto"/>
        <w:ind w:left="0"/>
        <w:jc w:val="both"/>
        <w:rPr>
          <w:rFonts w:cstheme="minorHAnsi"/>
          <w:i/>
          <w:color w:val="FF0000"/>
          <w:sz w:val="24"/>
          <w:szCs w:val="24"/>
        </w:rPr>
      </w:pPr>
      <w:r w:rsidRPr="00B27D96">
        <w:rPr>
          <w:rFonts w:cstheme="minorHAnsi"/>
          <w:b/>
          <w:i/>
          <w:sz w:val="24"/>
          <w:szCs w:val="24"/>
        </w:rPr>
        <w:t>3.2</w:t>
      </w:r>
      <w:r w:rsidRPr="00B27D96">
        <w:rPr>
          <w:rFonts w:cstheme="minorHAnsi"/>
          <w:i/>
          <w:sz w:val="24"/>
          <w:szCs w:val="24"/>
        </w:rPr>
        <w:t xml:space="preserve">. Portanto, em atenção ao referido regulamento, o parâmetro utilizado foi: </w:t>
      </w:r>
    </w:p>
    <w:p w14:paraId="6D3C3B60" w14:textId="77777777" w:rsidR="00BA73F0" w:rsidRPr="00B27D96" w:rsidRDefault="00323CC7" w:rsidP="00323CC7">
      <w:pPr>
        <w:pStyle w:val="PargrafodaLista"/>
        <w:tabs>
          <w:tab w:val="left" w:pos="1830"/>
        </w:tabs>
        <w:jc w:val="both"/>
        <w:rPr>
          <w:rFonts w:cstheme="minorHAnsi"/>
          <w:i/>
          <w:color w:val="FF0000"/>
          <w:sz w:val="24"/>
          <w:szCs w:val="24"/>
        </w:rPr>
      </w:pPr>
      <w:r>
        <w:rPr>
          <w:rFonts w:cstheme="minorHAnsi"/>
          <w:i/>
          <w:color w:val="FF0000"/>
          <w:sz w:val="24"/>
          <w:szCs w:val="24"/>
        </w:rPr>
        <w:tab/>
      </w:r>
    </w:p>
    <w:p w14:paraId="3ABEB335" w14:textId="77777777" w:rsidR="00BA73F0" w:rsidRPr="00B27D96" w:rsidRDefault="00BA73F0" w:rsidP="00BA73F0">
      <w:pPr>
        <w:pStyle w:val="PargrafodaLista"/>
        <w:jc w:val="both"/>
        <w:rPr>
          <w:rFonts w:cstheme="minorHAnsi"/>
          <w:i/>
          <w:color w:val="FF0000"/>
          <w:sz w:val="24"/>
          <w:szCs w:val="24"/>
        </w:rPr>
      </w:pPr>
      <w:r w:rsidRPr="00B27D96">
        <w:rPr>
          <w:rFonts w:cstheme="minorHAnsi"/>
          <w:i/>
          <w:sz w:val="24"/>
          <w:szCs w:val="24"/>
        </w:rPr>
        <w:t xml:space="preserve">[ X ] I - composição de custos unitários menores ou iguais à mediana do item correspondente no painel para consulta de </w:t>
      </w:r>
      <w:r w:rsidR="00B27D96">
        <w:rPr>
          <w:rFonts w:cstheme="minorHAnsi"/>
          <w:i/>
          <w:sz w:val="24"/>
          <w:szCs w:val="24"/>
        </w:rPr>
        <w:t xml:space="preserve">preços ou no banco de preços </w:t>
      </w:r>
      <w:r w:rsidR="00B27D96" w:rsidRPr="00B27D96">
        <w:rPr>
          <w:rFonts w:cstheme="minorHAnsi"/>
          <w:i/>
          <w:sz w:val="24"/>
          <w:szCs w:val="24"/>
        </w:rPr>
        <w:t>do</w:t>
      </w:r>
      <w:r w:rsidRPr="00B27D96">
        <w:rPr>
          <w:rFonts w:cstheme="minorHAnsi"/>
          <w:i/>
          <w:sz w:val="24"/>
          <w:szCs w:val="24"/>
        </w:rPr>
        <w:t xml:space="preserve"> Ministério da Economia disponíveis no Portal Nacional de Contratações Públicas (PNCP);</w:t>
      </w:r>
    </w:p>
    <w:p w14:paraId="40EDD04B" w14:textId="77777777" w:rsidR="00BA73F0" w:rsidRPr="00B27D96" w:rsidRDefault="00BA73F0" w:rsidP="00BA73F0">
      <w:pPr>
        <w:pStyle w:val="PargrafodaLista"/>
        <w:jc w:val="both"/>
        <w:rPr>
          <w:rFonts w:cstheme="minorHAnsi"/>
          <w:i/>
          <w:color w:val="FF0000"/>
          <w:sz w:val="24"/>
          <w:szCs w:val="24"/>
        </w:rPr>
      </w:pPr>
    </w:p>
    <w:p w14:paraId="7E5CB77E" w14:textId="77777777" w:rsidR="00BA73F0" w:rsidRPr="00B27D96" w:rsidRDefault="00BA73F0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  <w:proofErr w:type="gramStart"/>
      <w:r w:rsidRPr="00B27D96">
        <w:rPr>
          <w:rFonts w:cstheme="minorHAnsi"/>
          <w:i/>
          <w:sz w:val="24"/>
          <w:szCs w:val="24"/>
        </w:rPr>
        <w:lastRenderedPageBreak/>
        <w:t xml:space="preserve">[  </w:t>
      </w:r>
      <w:r w:rsidR="005D405A">
        <w:rPr>
          <w:rFonts w:cstheme="minorHAnsi"/>
          <w:i/>
          <w:sz w:val="24"/>
          <w:szCs w:val="24"/>
        </w:rPr>
        <w:t>X</w:t>
      </w:r>
      <w:r w:rsidRPr="00B27D96">
        <w:rPr>
          <w:rFonts w:cstheme="minorHAnsi"/>
          <w:i/>
          <w:sz w:val="24"/>
          <w:szCs w:val="24"/>
        </w:rPr>
        <w:t xml:space="preserve">  ]</w:t>
      </w:r>
      <w:proofErr w:type="gramEnd"/>
      <w:r w:rsidRPr="00B27D96">
        <w:rPr>
          <w:rFonts w:cstheme="minorHAnsi"/>
          <w:i/>
          <w:sz w:val="24"/>
          <w:szCs w:val="24"/>
        </w:rPr>
        <w:t xml:space="preserve">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45F84C57" w14:textId="77777777" w:rsidR="00BA73F0" w:rsidRPr="00B27D96" w:rsidRDefault="00BA73F0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</w:p>
    <w:p w14:paraId="61959147" w14:textId="77777777" w:rsidR="00BA73F0" w:rsidRPr="00B27D96" w:rsidRDefault="00BA73F0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  <w:proofErr w:type="gramStart"/>
      <w:r w:rsidRPr="00B27D96">
        <w:rPr>
          <w:rFonts w:cstheme="minorHAnsi"/>
          <w:i/>
          <w:sz w:val="24"/>
          <w:szCs w:val="24"/>
        </w:rPr>
        <w:t xml:space="preserve">[ </w:t>
      </w:r>
      <w:r w:rsidR="005D405A">
        <w:rPr>
          <w:rFonts w:cstheme="minorHAnsi"/>
          <w:i/>
          <w:sz w:val="24"/>
          <w:szCs w:val="24"/>
        </w:rPr>
        <w:t>X</w:t>
      </w:r>
      <w:r w:rsidRPr="00B27D96">
        <w:rPr>
          <w:rFonts w:cstheme="minorHAnsi"/>
          <w:i/>
          <w:sz w:val="24"/>
          <w:szCs w:val="24"/>
        </w:rPr>
        <w:t xml:space="preserve">  ]</w:t>
      </w:r>
      <w:proofErr w:type="gramEnd"/>
      <w:r w:rsidRPr="00B27D96">
        <w:rPr>
          <w:rFonts w:cstheme="minorHAnsi"/>
          <w:i/>
          <w:sz w:val="24"/>
          <w:szCs w:val="24"/>
        </w:rPr>
        <w:t xml:space="preserve">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41F32B4E" w14:textId="77777777" w:rsidR="00BA73F0" w:rsidRPr="00B27D96" w:rsidRDefault="00BA73F0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</w:p>
    <w:p w14:paraId="28D1395C" w14:textId="77777777" w:rsidR="00BA73F0" w:rsidRPr="00B27D96" w:rsidRDefault="00BA73F0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  <w:r w:rsidRPr="00B27D96">
        <w:rPr>
          <w:rFonts w:cstheme="minorHAnsi"/>
          <w:i/>
          <w:sz w:val="24"/>
          <w:szCs w:val="24"/>
        </w:rPr>
        <w:t>[   ]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7D925915" w14:textId="77777777" w:rsidR="00BE085A" w:rsidRPr="00A033FC" w:rsidRDefault="00BE085A" w:rsidP="00A033FC">
      <w:pPr>
        <w:jc w:val="both"/>
        <w:rPr>
          <w:rFonts w:cstheme="minorHAnsi"/>
          <w:i/>
          <w:sz w:val="24"/>
          <w:szCs w:val="24"/>
        </w:rPr>
      </w:pPr>
    </w:p>
    <w:p w14:paraId="72707296" w14:textId="77777777" w:rsidR="00BE085A" w:rsidRPr="00B27D96" w:rsidRDefault="00BE085A" w:rsidP="00BA73F0">
      <w:pPr>
        <w:pStyle w:val="PargrafodaLista"/>
        <w:jc w:val="both"/>
        <w:rPr>
          <w:rFonts w:cstheme="minorHAnsi"/>
          <w:i/>
          <w:sz w:val="24"/>
          <w:szCs w:val="24"/>
        </w:rPr>
      </w:pPr>
    </w:p>
    <w:p w14:paraId="5EE8DD5A" w14:textId="77777777" w:rsidR="00BA73F0" w:rsidRPr="00B27D96" w:rsidRDefault="00BA73F0" w:rsidP="00BA73F0">
      <w:pPr>
        <w:pStyle w:val="PargrafodaLista"/>
        <w:numPr>
          <w:ilvl w:val="0"/>
          <w:numId w:val="1"/>
        </w:numPr>
        <w:jc w:val="both"/>
        <w:rPr>
          <w:rFonts w:cstheme="minorHAnsi"/>
          <w:b/>
          <w:bCs/>
          <w:i/>
          <w:sz w:val="24"/>
          <w:szCs w:val="24"/>
        </w:rPr>
      </w:pPr>
      <w:r w:rsidRPr="00B27D96">
        <w:rPr>
          <w:rFonts w:cstheme="minorHAnsi"/>
          <w:b/>
          <w:bCs/>
          <w:i/>
          <w:sz w:val="24"/>
          <w:szCs w:val="24"/>
        </w:rPr>
        <w:t>LISTA DE FORNECEDORES CONSULTADOS</w:t>
      </w:r>
    </w:p>
    <w:p w14:paraId="26809F16" w14:textId="77777777" w:rsidR="00BA73F0" w:rsidRPr="00B27D96" w:rsidRDefault="00BA73F0" w:rsidP="00BA73F0">
      <w:pPr>
        <w:pStyle w:val="PargrafodaLista"/>
        <w:jc w:val="both"/>
        <w:rPr>
          <w:rFonts w:cstheme="minorHAnsi"/>
          <w:b/>
          <w:bCs/>
          <w:i/>
          <w:sz w:val="24"/>
          <w:szCs w:val="24"/>
        </w:rPr>
      </w:pPr>
    </w:p>
    <w:p w14:paraId="2F63DD38" w14:textId="77777777" w:rsidR="00BA73F0" w:rsidRDefault="00BA73F0" w:rsidP="00BA73F0">
      <w:pPr>
        <w:pStyle w:val="PargrafodaLista"/>
        <w:spacing w:line="360" w:lineRule="auto"/>
        <w:ind w:left="0"/>
        <w:jc w:val="both"/>
        <w:rPr>
          <w:rFonts w:cstheme="minorHAnsi"/>
          <w:bCs/>
          <w:i/>
          <w:sz w:val="24"/>
          <w:szCs w:val="24"/>
        </w:rPr>
      </w:pPr>
      <w:r w:rsidRPr="00B27D96">
        <w:rPr>
          <w:rFonts w:cstheme="minorHAnsi"/>
          <w:b/>
          <w:bCs/>
          <w:i/>
          <w:sz w:val="24"/>
          <w:szCs w:val="24"/>
        </w:rPr>
        <w:t>4.1</w:t>
      </w:r>
      <w:r w:rsidRPr="00B27D96">
        <w:rPr>
          <w:rFonts w:cstheme="minorHAnsi"/>
          <w:bCs/>
          <w:i/>
          <w:sz w:val="24"/>
          <w:szCs w:val="24"/>
        </w:rPr>
        <w:t>. Os fornecedores consultados foram:</w:t>
      </w:r>
    </w:p>
    <w:p w14:paraId="252A7919" w14:textId="77777777" w:rsidR="00BA73F0" w:rsidRPr="00B27D96" w:rsidRDefault="00BA73F0" w:rsidP="00BA73F0">
      <w:pPr>
        <w:pStyle w:val="PargrafodaLista"/>
        <w:jc w:val="both"/>
        <w:rPr>
          <w:rFonts w:cstheme="minorHAnsi"/>
          <w:b/>
          <w:bCs/>
          <w:i/>
          <w:sz w:val="24"/>
          <w:szCs w:val="24"/>
        </w:rPr>
      </w:pPr>
    </w:p>
    <w:tbl>
      <w:tblPr>
        <w:tblStyle w:val="Tabelacomgrade"/>
        <w:tblW w:w="10065" w:type="dxa"/>
        <w:tblInd w:w="-786" w:type="dxa"/>
        <w:tblLook w:val="04A0" w:firstRow="1" w:lastRow="0" w:firstColumn="1" w:lastColumn="0" w:noHBand="0" w:noVBand="1"/>
      </w:tblPr>
      <w:tblGrid>
        <w:gridCol w:w="3758"/>
        <w:gridCol w:w="2268"/>
        <w:gridCol w:w="4039"/>
      </w:tblGrid>
      <w:tr w:rsidR="00BA73F0" w:rsidRPr="00A21DD8" w14:paraId="1BB26BB3" w14:textId="77777777" w:rsidTr="00A21DD8">
        <w:tc>
          <w:tcPr>
            <w:tcW w:w="3758" w:type="dxa"/>
          </w:tcPr>
          <w:p w14:paraId="6974800F" w14:textId="77777777" w:rsidR="00BA73F0" w:rsidRPr="00A21DD8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A21DD8">
              <w:rPr>
                <w:rFonts w:cstheme="minorHAnsi"/>
                <w:b/>
                <w:bCs/>
                <w:i/>
                <w:sz w:val="24"/>
                <w:szCs w:val="24"/>
              </w:rPr>
              <w:t>FORNECEDOR</w:t>
            </w:r>
          </w:p>
        </w:tc>
        <w:tc>
          <w:tcPr>
            <w:tcW w:w="2268" w:type="dxa"/>
          </w:tcPr>
          <w:p w14:paraId="3561A055" w14:textId="77777777" w:rsidR="00BA73F0" w:rsidRPr="00A21DD8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A21DD8">
              <w:rPr>
                <w:rFonts w:cstheme="minorHAnsi"/>
                <w:b/>
                <w:bCs/>
                <w:i/>
                <w:sz w:val="24"/>
                <w:szCs w:val="24"/>
              </w:rPr>
              <w:t>ENVIOU COTAÇÃO – SIM/NÃO</w:t>
            </w:r>
          </w:p>
        </w:tc>
        <w:tc>
          <w:tcPr>
            <w:tcW w:w="4039" w:type="dxa"/>
          </w:tcPr>
          <w:p w14:paraId="7D50B165" w14:textId="77777777" w:rsidR="00BA73F0" w:rsidRPr="00A21DD8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A21DD8">
              <w:rPr>
                <w:rFonts w:cstheme="minorHAnsi"/>
                <w:b/>
                <w:bCs/>
                <w:i/>
                <w:sz w:val="24"/>
                <w:szCs w:val="24"/>
              </w:rPr>
              <w:t>HOUVE JUSTIFICATIVA</w:t>
            </w:r>
          </w:p>
        </w:tc>
      </w:tr>
      <w:tr w:rsidR="00BA73F0" w:rsidRPr="00A21DD8" w14:paraId="6EA1EC9D" w14:textId="77777777" w:rsidTr="00A21DD8">
        <w:trPr>
          <w:trHeight w:val="901"/>
        </w:trPr>
        <w:tc>
          <w:tcPr>
            <w:tcW w:w="3758" w:type="dxa"/>
          </w:tcPr>
          <w:p w14:paraId="26DA7D2F" w14:textId="77777777" w:rsidR="00BA73F0" w:rsidRPr="00A21DD8" w:rsidRDefault="00BA73F0" w:rsidP="00786F4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Painel de Preços.</w:t>
            </w:r>
          </w:p>
          <w:p w14:paraId="27012EAC" w14:textId="77777777" w:rsidR="00BA73F0" w:rsidRPr="00A21DD8" w:rsidRDefault="00BA73F0" w:rsidP="00786F4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Link:</w:t>
            </w:r>
            <w:r w:rsidR="00B27D96" w:rsidRPr="00A21DD8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</w:t>
            </w:r>
            <w:hyperlink r:id="rId7" w:history="1">
              <w:r w:rsidR="00B27D96" w:rsidRPr="00A21DD8">
                <w:rPr>
                  <w:rStyle w:val="Hyperlink"/>
                  <w:rFonts w:cstheme="minorHAnsi"/>
                  <w:i/>
                  <w:sz w:val="24"/>
                  <w:szCs w:val="24"/>
                </w:rPr>
                <w:t>https://www.gov.br/pncp/pt-br</w:t>
              </w:r>
            </w:hyperlink>
          </w:p>
        </w:tc>
        <w:tc>
          <w:tcPr>
            <w:tcW w:w="2268" w:type="dxa"/>
            <w:vAlign w:val="center"/>
          </w:tcPr>
          <w:p w14:paraId="7368319B" w14:textId="77777777" w:rsidR="00BA73F0" w:rsidRPr="00A21DD8" w:rsidRDefault="00BA73F0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-</w:t>
            </w:r>
          </w:p>
        </w:tc>
        <w:tc>
          <w:tcPr>
            <w:tcW w:w="4039" w:type="dxa"/>
            <w:vAlign w:val="center"/>
          </w:tcPr>
          <w:p w14:paraId="7F43FF31" w14:textId="77777777" w:rsidR="00BA73F0" w:rsidRPr="00A21DD8" w:rsidRDefault="00BA73F0" w:rsidP="005D405A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Pesq</w:t>
            </w:r>
            <w:r w:rsidR="00A21DD8">
              <w:rPr>
                <w:rFonts w:cstheme="minorHAnsi"/>
                <w:i/>
                <w:sz w:val="24"/>
                <w:szCs w:val="24"/>
              </w:rPr>
              <w:t>uisa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realizada através  busca na plataf</w:t>
            </w:r>
            <w:r w:rsidR="00A21DD8">
              <w:rPr>
                <w:rFonts w:cstheme="minorHAnsi"/>
                <w:i/>
                <w:sz w:val="24"/>
                <w:szCs w:val="24"/>
              </w:rPr>
              <w:t>orma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oficial </w:t>
            </w:r>
            <w:r w:rsidR="00815F87">
              <w:rPr>
                <w:rFonts w:cstheme="minorHAnsi"/>
                <w:i/>
                <w:sz w:val="24"/>
                <w:szCs w:val="24"/>
              </w:rPr>
              <w:t xml:space="preserve"> G</w:t>
            </w:r>
            <w:r w:rsidRPr="00A21DD8">
              <w:rPr>
                <w:rFonts w:cstheme="minorHAnsi"/>
                <w:i/>
                <w:sz w:val="24"/>
                <w:szCs w:val="24"/>
              </w:rPr>
              <w:t>overno.</w:t>
            </w:r>
          </w:p>
        </w:tc>
      </w:tr>
      <w:tr w:rsidR="008631B3" w:rsidRPr="00A21DD8" w14:paraId="1020D4C4" w14:textId="77777777" w:rsidTr="00A21DD8">
        <w:tc>
          <w:tcPr>
            <w:tcW w:w="3758" w:type="dxa"/>
          </w:tcPr>
          <w:p w14:paraId="54FF3FF1" w14:textId="77777777" w:rsidR="008631B3" w:rsidRPr="00A21DD8" w:rsidRDefault="005D405A" w:rsidP="005D405A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 xml:space="preserve">Contratações Similares outros </w:t>
            </w:r>
            <w:r w:rsidR="00A21DD8" w:rsidRPr="00A21DD8">
              <w:rPr>
                <w:rFonts w:cstheme="minorHAnsi"/>
                <w:i/>
                <w:sz w:val="24"/>
                <w:szCs w:val="24"/>
              </w:rPr>
              <w:t>Órgãos</w:t>
            </w:r>
          </w:p>
        </w:tc>
        <w:tc>
          <w:tcPr>
            <w:tcW w:w="2268" w:type="dxa"/>
            <w:vAlign w:val="center"/>
          </w:tcPr>
          <w:p w14:paraId="5F44D298" w14:textId="77777777" w:rsidR="008631B3" w:rsidRPr="00A21DD8" w:rsidRDefault="00A21DD8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-</w:t>
            </w:r>
          </w:p>
        </w:tc>
        <w:tc>
          <w:tcPr>
            <w:tcW w:w="4039" w:type="dxa"/>
            <w:vAlign w:val="center"/>
          </w:tcPr>
          <w:p w14:paraId="6E500D73" w14:textId="77777777" w:rsidR="008631B3" w:rsidRPr="00A21DD8" w:rsidRDefault="008631B3" w:rsidP="00A21DD8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 xml:space="preserve">Pesquisa realizada através busca na </w:t>
            </w:r>
            <w:r w:rsidR="00A21DD8">
              <w:rPr>
                <w:rFonts w:cstheme="minorHAnsi"/>
                <w:i/>
                <w:sz w:val="24"/>
                <w:szCs w:val="24"/>
              </w:rPr>
              <w:t>plataforma oficial do Governo</w:t>
            </w:r>
            <w:r w:rsidRPr="00A21DD8">
              <w:rPr>
                <w:rFonts w:cstheme="minorHAnsi"/>
                <w:i/>
                <w:sz w:val="24"/>
                <w:szCs w:val="24"/>
              </w:rPr>
              <w:t>.</w:t>
            </w:r>
          </w:p>
        </w:tc>
      </w:tr>
      <w:tr w:rsidR="005D405A" w:rsidRPr="00A21DD8" w14:paraId="13CFDC27" w14:textId="77777777" w:rsidTr="00A21DD8">
        <w:tc>
          <w:tcPr>
            <w:tcW w:w="3758" w:type="dxa"/>
          </w:tcPr>
          <w:p w14:paraId="568F0A8A" w14:textId="77777777" w:rsidR="005D405A" w:rsidRPr="00A21DD8" w:rsidRDefault="005D405A" w:rsidP="005D405A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21DD8">
              <w:rPr>
                <w:rFonts w:cstheme="minorHAnsi"/>
                <w:i/>
                <w:sz w:val="24"/>
                <w:szCs w:val="24"/>
              </w:rPr>
              <w:t>Licitanet</w:t>
            </w:r>
            <w:proofErr w:type="spellEnd"/>
          </w:p>
        </w:tc>
        <w:tc>
          <w:tcPr>
            <w:tcW w:w="2268" w:type="dxa"/>
            <w:vAlign w:val="center"/>
          </w:tcPr>
          <w:p w14:paraId="489437D5" w14:textId="77777777" w:rsidR="005D405A" w:rsidRPr="00A21DD8" w:rsidRDefault="00A21DD8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-</w:t>
            </w:r>
          </w:p>
        </w:tc>
        <w:tc>
          <w:tcPr>
            <w:tcW w:w="4039" w:type="dxa"/>
            <w:vAlign w:val="center"/>
          </w:tcPr>
          <w:p w14:paraId="792ECF33" w14:textId="77777777" w:rsidR="005D405A" w:rsidRPr="00A21DD8" w:rsidRDefault="005D405A" w:rsidP="00815F8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Pesq</w:t>
            </w:r>
            <w:r w:rsidR="00A21DD8">
              <w:rPr>
                <w:rFonts w:cstheme="minorHAnsi"/>
                <w:i/>
                <w:sz w:val="24"/>
                <w:szCs w:val="24"/>
              </w:rPr>
              <w:t>uisa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realizada através  busca na plataf</w:t>
            </w:r>
            <w:r w:rsidR="00A21DD8">
              <w:rPr>
                <w:rFonts w:cstheme="minorHAnsi"/>
                <w:i/>
                <w:sz w:val="24"/>
                <w:szCs w:val="24"/>
              </w:rPr>
              <w:t>orma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oficial  </w:t>
            </w:r>
            <w:r w:rsidR="00815F87">
              <w:rPr>
                <w:rFonts w:cstheme="minorHAnsi"/>
                <w:i/>
                <w:sz w:val="24"/>
                <w:szCs w:val="24"/>
              </w:rPr>
              <w:t>G</w:t>
            </w:r>
            <w:r w:rsidRPr="00A21DD8">
              <w:rPr>
                <w:rFonts w:cstheme="minorHAnsi"/>
                <w:i/>
                <w:sz w:val="24"/>
                <w:szCs w:val="24"/>
              </w:rPr>
              <w:t>overno.</w:t>
            </w:r>
          </w:p>
        </w:tc>
      </w:tr>
      <w:tr w:rsidR="005D405A" w:rsidRPr="00A21DD8" w14:paraId="5759EE8A" w14:textId="77777777" w:rsidTr="00A21DD8">
        <w:tc>
          <w:tcPr>
            <w:tcW w:w="3758" w:type="dxa"/>
          </w:tcPr>
          <w:p w14:paraId="283D8B20" w14:textId="77777777" w:rsidR="005D405A" w:rsidRPr="00A21DD8" w:rsidRDefault="005D405A" w:rsidP="005D405A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Portal de Compras Públicas</w:t>
            </w:r>
          </w:p>
        </w:tc>
        <w:tc>
          <w:tcPr>
            <w:tcW w:w="2268" w:type="dxa"/>
            <w:vAlign w:val="center"/>
          </w:tcPr>
          <w:p w14:paraId="5C0F24FD" w14:textId="77777777" w:rsidR="005D405A" w:rsidRPr="00A21DD8" w:rsidRDefault="00A21DD8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-</w:t>
            </w:r>
          </w:p>
        </w:tc>
        <w:tc>
          <w:tcPr>
            <w:tcW w:w="4039" w:type="dxa"/>
            <w:vAlign w:val="center"/>
          </w:tcPr>
          <w:p w14:paraId="4C0AD9FF" w14:textId="77777777" w:rsidR="005D405A" w:rsidRPr="00A21DD8" w:rsidRDefault="005D405A" w:rsidP="00815F8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Pesq</w:t>
            </w:r>
            <w:r w:rsidR="00A21DD8">
              <w:rPr>
                <w:rFonts w:cstheme="minorHAnsi"/>
                <w:i/>
                <w:sz w:val="24"/>
                <w:szCs w:val="24"/>
              </w:rPr>
              <w:t>uisa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realizada através  busca na plataf</w:t>
            </w:r>
            <w:r w:rsidR="00A21DD8">
              <w:rPr>
                <w:rFonts w:cstheme="minorHAnsi"/>
                <w:i/>
                <w:sz w:val="24"/>
                <w:szCs w:val="24"/>
              </w:rPr>
              <w:t>orma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oficial  </w:t>
            </w:r>
            <w:r w:rsidR="00815F87">
              <w:rPr>
                <w:rFonts w:cstheme="minorHAnsi"/>
                <w:i/>
                <w:sz w:val="24"/>
                <w:szCs w:val="24"/>
              </w:rPr>
              <w:t>G</w:t>
            </w:r>
            <w:r w:rsidRPr="00A21DD8">
              <w:rPr>
                <w:rFonts w:cstheme="minorHAnsi"/>
                <w:i/>
                <w:sz w:val="24"/>
                <w:szCs w:val="24"/>
              </w:rPr>
              <w:t>overno.</w:t>
            </w:r>
          </w:p>
        </w:tc>
      </w:tr>
      <w:tr w:rsidR="005D405A" w:rsidRPr="00A21DD8" w14:paraId="1A5288F4" w14:textId="77777777" w:rsidTr="00A21DD8">
        <w:tc>
          <w:tcPr>
            <w:tcW w:w="3758" w:type="dxa"/>
          </w:tcPr>
          <w:p w14:paraId="30211B58" w14:textId="77777777" w:rsidR="005D405A" w:rsidRPr="00A21DD8" w:rsidRDefault="005D405A" w:rsidP="005D405A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Portal Nacional de Contratações Públicas</w:t>
            </w:r>
          </w:p>
        </w:tc>
        <w:tc>
          <w:tcPr>
            <w:tcW w:w="2268" w:type="dxa"/>
            <w:vAlign w:val="center"/>
          </w:tcPr>
          <w:p w14:paraId="0122D870" w14:textId="77777777" w:rsidR="005D405A" w:rsidRPr="00A21DD8" w:rsidRDefault="00A21DD8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-</w:t>
            </w:r>
          </w:p>
        </w:tc>
        <w:tc>
          <w:tcPr>
            <w:tcW w:w="4039" w:type="dxa"/>
            <w:vAlign w:val="center"/>
          </w:tcPr>
          <w:p w14:paraId="30D5EF85" w14:textId="77777777" w:rsidR="005D405A" w:rsidRPr="00A21DD8" w:rsidRDefault="005D405A" w:rsidP="00815F8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Pesq</w:t>
            </w:r>
            <w:r w:rsidR="00A21DD8">
              <w:rPr>
                <w:rFonts w:cstheme="minorHAnsi"/>
                <w:i/>
                <w:sz w:val="24"/>
                <w:szCs w:val="24"/>
              </w:rPr>
              <w:t>uisa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realizada através  busca na plataf</w:t>
            </w:r>
            <w:r w:rsidR="00A21DD8">
              <w:rPr>
                <w:rFonts w:cstheme="minorHAnsi"/>
                <w:i/>
                <w:sz w:val="24"/>
                <w:szCs w:val="24"/>
              </w:rPr>
              <w:t>orma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oficial  </w:t>
            </w:r>
            <w:r w:rsidR="00815F87">
              <w:rPr>
                <w:rFonts w:cstheme="minorHAnsi"/>
                <w:i/>
                <w:sz w:val="24"/>
                <w:szCs w:val="24"/>
              </w:rPr>
              <w:t>G</w:t>
            </w:r>
            <w:r w:rsidRPr="00A21DD8">
              <w:rPr>
                <w:rFonts w:cstheme="minorHAnsi"/>
                <w:i/>
                <w:sz w:val="24"/>
                <w:szCs w:val="24"/>
              </w:rPr>
              <w:t>overno.</w:t>
            </w:r>
          </w:p>
        </w:tc>
      </w:tr>
      <w:tr w:rsidR="005D405A" w:rsidRPr="00A21DD8" w14:paraId="02C92AC1" w14:textId="77777777" w:rsidTr="00A21DD8">
        <w:tc>
          <w:tcPr>
            <w:tcW w:w="3758" w:type="dxa"/>
          </w:tcPr>
          <w:p w14:paraId="6B5CAA21" w14:textId="77777777" w:rsidR="005D405A" w:rsidRPr="00A21DD8" w:rsidRDefault="005D405A" w:rsidP="005D405A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Portal da Transparência CGU</w:t>
            </w:r>
          </w:p>
        </w:tc>
        <w:tc>
          <w:tcPr>
            <w:tcW w:w="2268" w:type="dxa"/>
            <w:vAlign w:val="center"/>
          </w:tcPr>
          <w:p w14:paraId="5CF79FFF" w14:textId="77777777" w:rsidR="005D405A" w:rsidRPr="00A21DD8" w:rsidRDefault="00A21DD8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-</w:t>
            </w:r>
          </w:p>
        </w:tc>
        <w:tc>
          <w:tcPr>
            <w:tcW w:w="4039" w:type="dxa"/>
            <w:vAlign w:val="center"/>
          </w:tcPr>
          <w:p w14:paraId="22C1E05E" w14:textId="77777777" w:rsidR="005D405A" w:rsidRPr="00A21DD8" w:rsidRDefault="005D405A" w:rsidP="00815F8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Pesq</w:t>
            </w:r>
            <w:r w:rsidR="00A21DD8">
              <w:rPr>
                <w:rFonts w:cstheme="minorHAnsi"/>
                <w:i/>
                <w:sz w:val="24"/>
                <w:szCs w:val="24"/>
              </w:rPr>
              <w:t>uisa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realizada através  busca na plataf</w:t>
            </w:r>
            <w:r w:rsidR="00A21DD8">
              <w:rPr>
                <w:rFonts w:cstheme="minorHAnsi"/>
                <w:i/>
                <w:sz w:val="24"/>
                <w:szCs w:val="24"/>
              </w:rPr>
              <w:t>orma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oficial  </w:t>
            </w:r>
            <w:r w:rsidR="00815F87">
              <w:rPr>
                <w:rFonts w:cstheme="minorHAnsi"/>
                <w:i/>
                <w:sz w:val="24"/>
                <w:szCs w:val="24"/>
              </w:rPr>
              <w:t>G</w:t>
            </w:r>
            <w:r w:rsidRPr="00A21DD8">
              <w:rPr>
                <w:rFonts w:cstheme="minorHAnsi"/>
                <w:i/>
                <w:sz w:val="24"/>
                <w:szCs w:val="24"/>
              </w:rPr>
              <w:t>overno.</w:t>
            </w:r>
          </w:p>
        </w:tc>
      </w:tr>
      <w:tr w:rsidR="005D405A" w:rsidRPr="00A21DD8" w14:paraId="4130A107" w14:textId="77777777" w:rsidTr="00A21DD8">
        <w:tc>
          <w:tcPr>
            <w:tcW w:w="3758" w:type="dxa"/>
          </w:tcPr>
          <w:p w14:paraId="7A79CEDB" w14:textId="77777777" w:rsidR="005D405A" w:rsidRPr="00A21DD8" w:rsidRDefault="005D405A" w:rsidP="005D405A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Licitar Digitar</w:t>
            </w:r>
          </w:p>
        </w:tc>
        <w:tc>
          <w:tcPr>
            <w:tcW w:w="2268" w:type="dxa"/>
            <w:vAlign w:val="center"/>
          </w:tcPr>
          <w:p w14:paraId="2E018FDD" w14:textId="77777777" w:rsidR="005D405A" w:rsidRPr="00A21DD8" w:rsidRDefault="00A21DD8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-</w:t>
            </w:r>
          </w:p>
        </w:tc>
        <w:tc>
          <w:tcPr>
            <w:tcW w:w="4039" w:type="dxa"/>
            <w:vAlign w:val="center"/>
          </w:tcPr>
          <w:p w14:paraId="0CF8D5D9" w14:textId="77777777" w:rsidR="005D405A" w:rsidRPr="00A21DD8" w:rsidRDefault="005D405A" w:rsidP="00815F8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Pesq</w:t>
            </w:r>
            <w:r w:rsidR="00A21DD8">
              <w:rPr>
                <w:rFonts w:cstheme="minorHAnsi"/>
                <w:i/>
                <w:sz w:val="24"/>
                <w:szCs w:val="24"/>
              </w:rPr>
              <w:t>uisa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realizada através  busca na plataf</w:t>
            </w:r>
            <w:r w:rsidR="00A21DD8">
              <w:rPr>
                <w:rFonts w:cstheme="minorHAnsi"/>
                <w:i/>
                <w:sz w:val="24"/>
                <w:szCs w:val="24"/>
              </w:rPr>
              <w:t>orma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oficial  </w:t>
            </w:r>
            <w:r w:rsidR="00815F87">
              <w:rPr>
                <w:rFonts w:cstheme="minorHAnsi"/>
                <w:i/>
                <w:sz w:val="24"/>
                <w:szCs w:val="24"/>
              </w:rPr>
              <w:t>G</w:t>
            </w:r>
            <w:r w:rsidRPr="00A21DD8">
              <w:rPr>
                <w:rFonts w:cstheme="minorHAnsi"/>
                <w:i/>
                <w:sz w:val="24"/>
                <w:szCs w:val="24"/>
              </w:rPr>
              <w:t>overno.</w:t>
            </w:r>
          </w:p>
        </w:tc>
      </w:tr>
      <w:tr w:rsidR="005D405A" w:rsidRPr="00A21DD8" w14:paraId="4AC6F3B4" w14:textId="77777777" w:rsidTr="00A21DD8">
        <w:tc>
          <w:tcPr>
            <w:tcW w:w="3758" w:type="dxa"/>
          </w:tcPr>
          <w:p w14:paraId="019E500E" w14:textId="77777777" w:rsidR="005D405A" w:rsidRPr="00A21DD8" w:rsidRDefault="005D405A" w:rsidP="005D405A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Portal de Compras Governo Federal</w:t>
            </w:r>
          </w:p>
        </w:tc>
        <w:tc>
          <w:tcPr>
            <w:tcW w:w="2268" w:type="dxa"/>
            <w:vAlign w:val="center"/>
          </w:tcPr>
          <w:p w14:paraId="3171D9A4" w14:textId="77777777" w:rsidR="005D405A" w:rsidRPr="00A21DD8" w:rsidRDefault="00A21DD8" w:rsidP="00786F47">
            <w:pPr>
              <w:pStyle w:val="PargrafodaLista"/>
              <w:ind w:left="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-</w:t>
            </w:r>
          </w:p>
        </w:tc>
        <w:tc>
          <w:tcPr>
            <w:tcW w:w="4039" w:type="dxa"/>
            <w:vAlign w:val="center"/>
          </w:tcPr>
          <w:p w14:paraId="77B73707" w14:textId="77777777" w:rsidR="005D405A" w:rsidRPr="00A21DD8" w:rsidRDefault="005D405A" w:rsidP="00815F87">
            <w:pPr>
              <w:pStyle w:val="PargrafodaLista"/>
              <w:ind w:left="0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A21DD8">
              <w:rPr>
                <w:rFonts w:cstheme="minorHAnsi"/>
                <w:i/>
                <w:sz w:val="24"/>
                <w:szCs w:val="24"/>
              </w:rPr>
              <w:t>Pesq</w:t>
            </w:r>
            <w:r w:rsidR="00A21DD8">
              <w:rPr>
                <w:rFonts w:cstheme="minorHAnsi"/>
                <w:i/>
                <w:sz w:val="24"/>
                <w:szCs w:val="24"/>
              </w:rPr>
              <w:t>uisa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realizada através  busca na plataf</w:t>
            </w:r>
            <w:r w:rsidR="00A21DD8">
              <w:rPr>
                <w:rFonts w:cstheme="minorHAnsi"/>
                <w:i/>
                <w:sz w:val="24"/>
                <w:szCs w:val="24"/>
              </w:rPr>
              <w:t>orma</w:t>
            </w:r>
            <w:r w:rsidRPr="00A21DD8">
              <w:rPr>
                <w:rFonts w:cstheme="minorHAnsi"/>
                <w:i/>
                <w:sz w:val="24"/>
                <w:szCs w:val="24"/>
              </w:rPr>
              <w:t xml:space="preserve"> oficial  </w:t>
            </w:r>
            <w:r w:rsidR="00815F87">
              <w:rPr>
                <w:rFonts w:cstheme="minorHAnsi"/>
                <w:i/>
                <w:sz w:val="24"/>
                <w:szCs w:val="24"/>
              </w:rPr>
              <w:t>G</w:t>
            </w:r>
            <w:r w:rsidRPr="00A21DD8">
              <w:rPr>
                <w:rFonts w:cstheme="minorHAnsi"/>
                <w:i/>
                <w:sz w:val="24"/>
                <w:szCs w:val="24"/>
              </w:rPr>
              <w:t>overno.</w:t>
            </w:r>
          </w:p>
        </w:tc>
      </w:tr>
    </w:tbl>
    <w:p w14:paraId="4D800EB1" w14:textId="77777777" w:rsidR="00BA73F0" w:rsidRPr="00B27D96" w:rsidRDefault="00BA73F0" w:rsidP="00BA73F0">
      <w:pPr>
        <w:pStyle w:val="Recuodecorpodetexto"/>
        <w:ind w:left="720"/>
        <w:rPr>
          <w:rFonts w:asciiTheme="minorHAnsi" w:hAnsiTheme="minorHAnsi" w:cstheme="minorHAnsi"/>
          <w:b w:val="0"/>
          <w:i/>
          <w:sz w:val="24"/>
          <w:szCs w:val="24"/>
        </w:rPr>
      </w:pPr>
    </w:p>
    <w:p w14:paraId="44C06F06" w14:textId="77777777" w:rsidR="002E71F0" w:rsidRDefault="002E71F0" w:rsidP="00BA73F0">
      <w:pPr>
        <w:pStyle w:val="Recuodecorpodetexto"/>
        <w:ind w:left="511"/>
        <w:rPr>
          <w:rFonts w:asciiTheme="minorHAnsi" w:hAnsiTheme="minorHAnsi" w:cstheme="minorHAnsi"/>
          <w:i/>
          <w:sz w:val="24"/>
          <w:szCs w:val="24"/>
        </w:rPr>
      </w:pPr>
    </w:p>
    <w:p w14:paraId="2570010A" w14:textId="77777777" w:rsidR="00A21DD8" w:rsidRDefault="00A21DD8" w:rsidP="00BA73F0">
      <w:pPr>
        <w:pStyle w:val="Recuodecorpodetexto"/>
        <w:ind w:left="511"/>
        <w:rPr>
          <w:rFonts w:asciiTheme="minorHAnsi" w:hAnsiTheme="minorHAnsi" w:cstheme="minorHAnsi"/>
          <w:i/>
          <w:sz w:val="24"/>
          <w:szCs w:val="24"/>
        </w:rPr>
      </w:pPr>
    </w:p>
    <w:p w14:paraId="54E49787" w14:textId="77777777" w:rsidR="00A21DD8" w:rsidRDefault="00A21DD8" w:rsidP="00BA73F0">
      <w:pPr>
        <w:pStyle w:val="Recuodecorpodetexto"/>
        <w:ind w:left="511"/>
        <w:rPr>
          <w:rFonts w:asciiTheme="minorHAnsi" w:hAnsiTheme="minorHAnsi" w:cstheme="minorHAnsi"/>
          <w:i/>
          <w:sz w:val="24"/>
          <w:szCs w:val="24"/>
        </w:rPr>
      </w:pPr>
    </w:p>
    <w:p w14:paraId="6095E70A" w14:textId="77777777" w:rsidR="00A21DD8" w:rsidRPr="00B27D96" w:rsidRDefault="00A21DD8" w:rsidP="00BA73F0">
      <w:pPr>
        <w:pStyle w:val="Recuodecorpodetexto"/>
        <w:ind w:left="511"/>
        <w:rPr>
          <w:rFonts w:asciiTheme="minorHAnsi" w:hAnsiTheme="minorHAnsi" w:cstheme="minorHAnsi"/>
          <w:i/>
          <w:sz w:val="24"/>
          <w:szCs w:val="24"/>
        </w:rPr>
      </w:pPr>
    </w:p>
    <w:p w14:paraId="71CD5208" w14:textId="77777777" w:rsidR="00BE085A" w:rsidRDefault="00BE085A" w:rsidP="00BE085A">
      <w:pPr>
        <w:pStyle w:val="Recuodecorpodetexto"/>
        <w:numPr>
          <w:ilvl w:val="0"/>
          <w:numId w:val="1"/>
        </w:numPr>
        <w:jc w:val="left"/>
        <w:rPr>
          <w:rFonts w:asciiTheme="minorHAnsi" w:hAnsiTheme="minorHAnsi" w:cstheme="minorHAnsi"/>
          <w:i/>
          <w:sz w:val="24"/>
          <w:szCs w:val="24"/>
        </w:rPr>
      </w:pPr>
      <w:r w:rsidRPr="00BE085A">
        <w:rPr>
          <w:rFonts w:asciiTheme="minorHAnsi" w:hAnsiTheme="minorHAnsi" w:cstheme="minorHAnsi"/>
          <w:i/>
          <w:sz w:val="24"/>
          <w:szCs w:val="24"/>
        </w:rPr>
        <w:t>JUSTIFICATIVA DO METODO DA CONTRATAÇÃO</w:t>
      </w:r>
    </w:p>
    <w:p w14:paraId="6CD0F038" w14:textId="77777777" w:rsidR="002E71F0" w:rsidRDefault="002E71F0" w:rsidP="00A21DD8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  <w:r w:rsidRPr="002E71F0">
        <w:rPr>
          <w:rFonts w:asciiTheme="minorHAnsi" w:hAnsiTheme="minorHAnsi" w:cstheme="minorHAnsi"/>
          <w:b w:val="0"/>
          <w:i/>
          <w:sz w:val="24"/>
          <w:szCs w:val="24"/>
        </w:rPr>
        <w:t>A presente contratação tem por objeto a aquisição de bens permanentes, sendo eles uma plastificadora, uma fragmentadora de papel, uma guilhotina e uma encadernadora manual, destinados ao uso administrativo e pedagógico da Secretaria Municipal de Educação de Leopoldina/MG.</w:t>
      </w:r>
      <w:r w:rsidRPr="002E71F0">
        <w:t xml:space="preserve"> </w:t>
      </w:r>
      <w:r w:rsidRPr="002E71F0">
        <w:rPr>
          <w:rFonts w:asciiTheme="minorHAnsi" w:hAnsiTheme="minorHAnsi" w:cstheme="minorHAnsi"/>
          <w:b w:val="0"/>
          <w:i/>
          <w:sz w:val="24"/>
          <w:szCs w:val="24"/>
        </w:rPr>
        <w:t xml:space="preserve">Considerando a natureza dos itens a serem adquiridos — bens comuns, padronizados e amplamente disponíveis no mercado —, adotou-se o método de contratação por meio </w:t>
      </w:r>
      <w:r w:rsidRPr="002E71F0">
        <w:rPr>
          <w:rFonts w:asciiTheme="minorHAnsi" w:hAnsiTheme="minorHAnsi" w:cstheme="minorHAnsi"/>
          <w:i/>
          <w:sz w:val="24"/>
          <w:szCs w:val="24"/>
        </w:rPr>
        <w:t>DE LICITAÇÃO NA MODALIDADE PREGÃO ELETRÔNICO</w:t>
      </w:r>
      <w:r w:rsidRPr="002E71F0">
        <w:rPr>
          <w:rFonts w:asciiTheme="minorHAnsi" w:hAnsiTheme="minorHAnsi" w:cstheme="minorHAnsi"/>
          <w:b w:val="0"/>
          <w:i/>
          <w:sz w:val="24"/>
          <w:szCs w:val="24"/>
        </w:rPr>
        <w:t>, em conformidade com o art. 28, inciso II, alínea “a”, da Lei nº 14.133/2021, que prevê o pregão como procedimento adequado para aquisição de bens e serviços comuns, por possibilitar maior competitividade, celeridade e economicidade ao processo.</w:t>
      </w:r>
    </w:p>
    <w:p w14:paraId="269C832A" w14:textId="77777777" w:rsidR="002E71F0" w:rsidRPr="002E71F0" w:rsidRDefault="002E71F0" w:rsidP="00A21DD8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  <w:r w:rsidRPr="002E71F0">
        <w:rPr>
          <w:rFonts w:asciiTheme="minorHAnsi" w:hAnsiTheme="minorHAnsi" w:cstheme="minorHAnsi"/>
          <w:b w:val="0"/>
          <w:i/>
          <w:sz w:val="24"/>
          <w:szCs w:val="24"/>
        </w:rPr>
        <w:t xml:space="preserve">Para a estimativa do valor da contratação, procedeu-se à pesquisa de preços junto ao Painel Nacional de Preços – PNCP, </w:t>
      </w:r>
      <w:r w:rsidR="00A21DD8">
        <w:rPr>
          <w:rFonts w:asciiTheme="minorHAnsi" w:hAnsiTheme="minorHAnsi" w:cstheme="minorHAnsi"/>
          <w:b w:val="0"/>
          <w:i/>
          <w:sz w:val="24"/>
          <w:szCs w:val="24"/>
        </w:rPr>
        <w:t xml:space="preserve">e outros órgãos, </w:t>
      </w:r>
      <w:r w:rsidRPr="002E71F0">
        <w:rPr>
          <w:rFonts w:asciiTheme="minorHAnsi" w:hAnsiTheme="minorHAnsi" w:cstheme="minorHAnsi"/>
          <w:b w:val="0"/>
          <w:i/>
          <w:sz w:val="24"/>
          <w:szCs w:val="24"/>
        </w:rPr>
        <w:t>conforme o disposto no art. 23, § 1º, inciso II, da Lei nº 14.133/2021, tomando-se como base os preços médios praticados pela Administração Pública em contratações recentes e compatíveis.</w:t>
      </w:r>
    </w:p>
    <w:p w14:paraId="5D60AE9C" w14:textId="77777777" w:rsidR="002E71F0" w:rsidRPr="002E71F0" w:rsidRDefault="002E71F0" w:rsidP="00A21DD8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  <w:r w:rsidRPr="002E71F0">
        <w:rPr>
          <w:rFonts w:asciiTheme="minorHAnsi" w:hAnsiTheme="minorHAnsi" w:cstheme="minorHAnsi"/>
          <w:b w:val="0"/>
          <w:i/>
          <w:sz w:val="24"/>
          <w:szCs w:val="24"/>
        </w:rPr>
        <w:t>Os valores obtidos foram analisados e considerados compatíveis com os preços de mercado, servindo de parâmetro para a estimativa de despesa constante do Estudo Técnico Preliminar.</w:t>
      </w:r>
    </w:p>
    <w:p w14:paraId="61177408" w14:textId="77777777" w:rsidR="002E71F0" w:rsidRPr="002E71F0" w:rsidRDefault="002E71F0" w:rsidP="00A21DD8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  <w:r w:rsidRPr="002E71F0">
        <w:rPr>
          <w:rFonts w:asciiTheme="minorHAnsi" w:hAnsiTheme="minorHAnsi" w:cstheme="minorHAnsi"/>
          <w:b w:val="0"/>
          <w:i/>
          <w:sz w:val="24"/>
          <w:szCs w:val="24"/>
        </w:rPr>
        <w:t>Assim, o método adotado se justifica pela necessidade de garantir ampla competitividade, transparência e vantajosidade à Administração, observando-se os princípios da legalidade, impessoalidade, eficiência, economicidade e publicidade, previstos no art. 37 da Constituição Federal e nos arts. 5º e 11 da Lei nº 14.133/2021.</w:t>
      </w:r>
    </w:p>
    <w:p w14:paraId="5BCB3D2F" w14:textId="77777777" w:rsidR="002E71F0" w:rsidRPr="002E71F0" w:rsidRDefault="002E71F0" w:rsidP="00A21DD8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  <w:r w:rsidRPr="002E71F0">
        <w:rPr>
          <w:rFonts w:asciiTheme="minorHAnsi" w:hAnsiTheme="minorHAnsi" w:cstheme="minorHAnsi"/>
          <w:b w:val="0"/>
          <w:i/>
          <w:sz w:val="24"/>
          <w:szCs w:val="24"/>
        </w:rPr>
        <w:t>Dessa forma, a contratação mediante Pregão Eletrônico é a que melhor atende ao interesse público, por assegurar a aquisição dos bens permanentes com o melhor custo-benefício e em conformidade com a legislação vigente.</w:t>
      </w:r>
    </w:p>
    <w:p w14:paraId="1EF70B98" w14:textId="77777777" w:rsidR="002E71F0" w:rsidRPr="002E71F0" w:rsidRDefault="002E71F0" w:rsidP="00A21DD8">
      <w:pPr>
        <w:pStyle w:val="Recuodecorpodetexto"/>
        <w:rPr>
          <w:rFonts w:asciiTheme="minorHAnsi" w:hAnsiTheme="minorHAnsi" w:cstheme="minorHAnsi"/>
          <w:b w:val="0"/>
          <w:i/>
          <w:sz w:val="24"/>
          <w:szCs w:val="24"/>
        </w:rPr>
      </w:pPr>
    </w:p>
    <w:p w14:paraId="06847FB1" w14:textId="77777777" w:rsidR="00BE085A" w:rsidRPr="00BE085A" w:rsidRDefault="00BE085A" w:rsidP="00BE085A">
      <w:pPr>
        <w:pStyle w:val="Recuodecorpodetexto"/>
        <w:jc w:val="left"/>
        <w:rPr>
          <w:rFonts w:asciiTheme="minorHAnsi" w:hAnsiTheme="minorHAnsi" w:cstheme="minorHAnsi"/>
          <w:i/>
          <w:sz w:val="24"/>
          <w:szCs w:val="24"/>
        </w:rPr>
      </w:pPr>
    </w:p>
    <w:p w14:paraId="242368FE" w14:textId="77777777" w:rsidR="00BE085A" w:rsidRDefault="00BE085A" w:rsidP="00BA73F0">
      <w:pPr>
        <w:pStyle w:val="Recuodecorpodetexto"/>
        <w:ind w:left="0"/>
        <w:jc w:val="right"/>
        <w:rPr>
          <w:rFonts w:asciiTheme="minorHAnsi" w:hAnsiTheme="minorHAnsi" w:cstheme="minorHAnsi"/>
          <w:b w:val="0"/>
          <w:i/>
          <w:sz w:val="24"/>
          <w:szCs w:val="24"/>
        </w:rPr>
      </w:pPr>
    </w:p>
    <w:p w14:paraId="7D7F9AE2" w14:textId="77777777" w:rsidR="00BA73F0" w:rsidRPr="00B27D96" w:rsidRDefault="00B27D96" w:rsidP="00A033FC">
      <w:pPr>
        <w:pStyle w:val="Recuodecorpodetexto"/>
        <w:ind w:left="0"/>
        <w:jc w:val="right"/>
        <w:rPr>
          <w:rFonts w:asciiTheme="minorHAnsi" w:hAnsiTheme="minorHAnsi" w:cstheme="minorHAnsi"/>
          <w:b w:val="0"/>
          <w:i/>
          <w:sz w:val="24"/>
          <w:szCs w:val="24"/>
        </w:rPr>
      </w:pPr>
      <w:r>
        <w:rPr>
          <w:rFonts w:asciiTheme="minorHAnsi" w:hAnsiTheme="minorHAnsi" w:cstheme="minorHAnsi"/>
          <w:b w:val="0"/>
          <w:i/>
          <w:sz w:val="24"/>
          <w:szCs w:val="24"/>
        </w:rPr>
        <w:t>L</w:t>
      </w:r>
      <w:r w:rsidR="00A033FC">
        <w:rPr>
          <w:rFonts w:asciiTheme="minorHAnsi" w:hAnsiTheme="minorHAnsi" w:cstheme="minorHAnsi"/>
          <w:b w:val="0"/>
          <w:i/>
          <w:sz w:val="24"/>
          <w:szCs w:val="24"/>
        </w:rPr>
        <w:t xml:space="preserve">eopoldina, </w:t>
      </w:r>
      <w:r w:rsidR="00A21DD8">
        <w:rPr>
          <w:rFonts w:asciiTheme="minorHAnsi" w:hAnsiTheme="minorHAnsi" w:cstheme="minorHAnsi"/>
          <w:b w:val="0"/>
          <w:i/>
          <w:sz w:val="24"/>
          <w:szCs w:val="24"/>
        </w:rPr>
        <w:t>1</w:t>
      </w:r>
      <w:r w:rsidR="00A033FC">
        <w:rPr>
          <w:rFonts w:asciiTheme="minorHAnsi" w:hAnsiTheme="minorHAnsi" w:cstheme="minorHAnsi"/>
          <w:b w:val="0"/>
          <w:i/>
          <w:sz w:val="24"/>
          <w:szCs w:val="24"/>
        </w:rPr>
        <w:t>3</w:t>
      </w:r>
      <w:r w:rsidR="00A21DD8">
        <w:rPr>
          <w:rFonts w:asciiTheme="minorHAnsi" w:hAnsiTheme="minorHAnsi" w:cstheme="minorHAnsi"/>
          <w:b w:val="0"/>
          <w:i/>
          <w:sz w:val="24"/>
          <w:szCs w:val="24"/>
        </w:rPr>
        <w:t xml:space="preserve"> de novembro</w:t>
      </w:r>
      <w:r w:rsidR="00BA73F0" w:rsidRPr="00B27D96">
        <w:rPr>
          <w:rFonts w:asciiTheme="minorHAnsi" w:hAnsiTheme="minorHAnsi" w:cstheme="minorHAnsi"/>
          <w:b w:val="0"/>
          <w:i/>
          <w:sz w:val="24"/>
          <w:szCs w:val="24"/>
        </w:rPr>
        <w:t xml:space="preserve"> de 2025</w:t>
      </w:r>
    </w:p>
    <w:p w14:paraId="2365BC4D" w14:textId="77777777" w:rsidR="00BA73F0" w:rsidRPr="00B27D96" w:rsidRDefault="00BA73F0" w:rsidP="00BA73F0">
      <w:pPr>
        <w:pStyle w:val="Recuodecorpodetexto"/>
        <w:ind w:left="720"/>
        <w:jc w:val="right"/>
        <w:rPr>
          <w:rFonts w:asciiTheme="minorHAnsi" w:hAnsiTheme="minorHAnsi" w:cstheme="minorHAnsi"/>
          <w:i/>
          <w:sz w:val="24"/>
          <w:szCs w:val="24"/>
        </w:rPr>
      </w:pPr>
    </w:p>
    <w:p w14:paraId="10F5948A" w14:textId="77777777" w:rsidR="00BA73F0" w:rsidRDefault="00BA73F0" w:rsidP="00BA73F0">
      <w:pPr>
        <w:pStyle w:val="Recuodecorpodetexto"/>
        <w:ind w:left="720"/>
        <w:rPr>
          <w:rFonts w:asciiTheme="minorHAnsi" w:hAnsiTheme="minorHAnsi" w:cstheme="minorHAnsi"/>
          <w:i/>
          <w:sz w:val="24"/>
          <w:szCs w:val="24"/>
        </w:rPr>
      </w:pPr>
    </w:p>
    <w:p w14:paraId="38503F4F" w14:textId="77777777" w:rsidR="002E71F0" w:rsidRDefault="002E71F0" w:rsidP="00BA73F0">
      <w:pPr>
        <w:pStyle w:val="Recuodecorpodetexto"/>
        <w:ind w:left="720"/>
        <w:rPr>
          <w:rFonts w:asciiTheme="minorHAnsi" w:hAnsiTheme="minorHAnsi" w:cstheme="minorHAnsi"/>
          <w:i/>
          <w:sz w:val="24"/>
          <w:szCs w:val="24"/>
        </w:rPr>
      </w:pPr>
    </w:p>
    <w:p w14:paraId="799996FB" w14:textId="77777777" w:rsidR="002E71F0" w:rsidRPr="00B27D96" w:rsidRDefault="002E71F0" w:rsidP="00BA73F0">
      <w:pPr>
        <w:pStyle w:val="Recuodecorpodetexto"/>
        <w:ind w:left="720"/>
        <w:rPr>
          <w:rFonts w:asciiTheme="minorHAnsi" w:hAnsiTheme="minorHAnsi" w:cstheme="minorHAnsi"/>
          <w:i/>
          <w:sz w:val="24"/>
          <w:szCs w:val="24"/>
        </w:rPr>
      </w:pPr>
    </w:p>
    <w:p w14:paraId="144220DC" w14:textId="77777777" w:rsidR="00BA73F0" w:rsidRPr="00B27D96" w:rsidRDefault="00BA73F0" w:rsidP="00BA73F0">
      <w:pPr>
        <w:pStyle w:val="SemEspaamento"/>
        <w:jc w:val="center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B27D96">
        <w:rPr>
          <w:rFonts w:asciiTheme="minorHAnsi" w:hAnsiTheme="minorHAnsi" w:cstheme="minorHAnsi"/>
          <w:i/>
          <w:color w:val="000000"/>
          <w:sz w:val="24"/>
          <w:szCs w:val="24"/>
        </w:rPr>
        <w:t>Suzana Araújo dos Reis</w:t>
      </w:r>
    </w:p>
    <w:p w14:paraId="47F34D32" w14:textId="77777777" w:rsidR="00BA73F0" w:rsidRPr="00B27D96" w:rsidRDefault="00BA73F0" w:rsidP="00BA73F0">
      <w:pPr>
        <w:pStyle w:val="SemEspaamento"/>
        <w:jc w:val="center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B27D96">
        <w:rPr>
          <w:rFonts w:asciiTheme="minorHAnsi" w:hAnsiTheme="minorHAnsi" w:cstheme="minorHAnsi"/>
          <w:i/>
          <w:color w:val="000000"/>
          <w:sz w:val="24"/>
          <w:szCs w:val="24"/>
        </w:rPr>
        <w:t>Superintendente de Planejamento Gestão e Finanças</w:t>
      </w:r>
    </w:p>
    <w:sectPr w:rsidR="00BA73F0" w:rsidRPr="00B27D96" w:rsidSect="005D405A">
      <w:headerReference w:type="default" r:id="rId8"/>
      <w:pgSz w:w="11906" w:h="16838"/>
      <w:pgMar w:top="1417" w:right="1701" w:bottom="1417" w:left="1701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848E9" w14:textId="77777777" w:rsidR="00BA73F0" w:rsidRDefault="00BA73F0" w:rsidP="00BA73F0">
      <w:pPr>
        <w:spacing w:after="0" w:line="240" w:lineRule="auto"/>
      </w:pPr>
      <w:r>
        <w:separator/>
      </w:r>
    </w:p>
  </w:endnote>
  <w:endnote w:type="continuationSeparator" w:id="0">
    <w:p w14:paraId="4ED6CAB8" w14:textId="77777777" w:rsidR="00BA73F0" w:rsidRDefault="00BA73F0" w:rsidP="00BA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8FB57" w14:textId="77777777" w:rsidR="00BA73F0" w:rsidRDefault="00BA73F0" w:rsidP="00BA73F0">
      <w:pPr>
        <w:spacing w:after="0" w:line="240" w:lineRule="auto"/>
      </w:pPr>
      <w:r>
        <w:separator/>
      </w:r>
    </w:p>
  </w:footnote>
  <w:footnote w:type="continuationSeparator" w:id="0">
    <w:p w14:paraId="101F17D5" w14:textId="77777777" w:rsidR="00BA73F0" w:rsidRDefault="00BA73F0" w:rsidP="00BA7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F61D2" w14:textId="77777777" w:rsidR="00BA73F0" w:rsidRDefault="00BA73F0" w:rsidP="00B27D96">
    <w:pPr>
      <w:spacing w:after="0" w:line="240" w:lineRule="auto"/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noProof/>
        <w:sz w:val="27"/>
        <w:szCs w:val="27"/>
        <w:lang w:eastAsia="pt-BR"/>
      </w:rPr>
      <w:drawing>
        <wp:anchor distT="0" distB="0" distL="114300" distR="114300" simplePos="0" relativeHeight="251659264" behindDoc="1" locked="0" layoutInCell="1" allowOverlap="1" wp14:anchorId="35B14714" wp14:editId="6D00895A">
          <wp:simplePos x="0" y="0"/>
          <wp:positionH relativeFrom="column">
            <wp:posOffset>-342900</wp:posOffset>
          </wp:positionH>
          <wp:positionV relativeFrom="paragraph">
            <wp:posOffset>-162560</wp:posOffset>
          </wp:positionV>
          <wp:extent cx="1244600" cy="1209675"/>
          <wp:effectExtent l="0" t="0" r="0" b="9525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7"/>
        <w:szCs w:val="27"/>
      </w:rPr>
      <w:t xml:space="preserve">                    PODER EXECUTIVO</w:t>
    </w:r>
  </w:p>
  <w:p w14:paraId="05388AB6" w14:textId="77777777" w:rsidR="00BA73F0" w:rsidRDefault="00BA73F0" w:rsidP="00B27D96">
    <w:pPr>
      <w:spacing w:after="0" w:line="240" w:lineRule="auto"/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Prefeitura do Município de Leopoldina</w:t>
    </w:r>
  </w:p>
  <w:p w14:paraId="652E1E4A" w14:textId="77777777" w:rsidR="00BA73F0" w:rsidRDefault="00BA73F0" w:rsidP="00B27D96">
    <w:pPr>
      <w:spacing w:after="0" w:line="240" w:lineRule="auto"/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Estado de Minas Gerais</w:t>
    </w:r>
  </w:p>
  <w:p w14:paraId="354CE33C" w14:textId="77777777" w:rsidR="00BA73F0" w:rsidRDefault="00BA73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461BB"/>
    <w:multiLevelType w:val="hybridMultilevel"/>
    <w:tmpl w:val="2C38DF48"/>
    <w:lvl w:ilvl="0" w:tplc="0416000F">
      <w:start w:val="1"/>
      <w:numFmt w:val="decimal"/>
      <w:lvlText w:val="%1."/>
      <w:lvlJc w:val="left"/>
      <w:pPr>
        <w:ind w:left="738" w:hanging="360"/>
      </w:pPr>
    </w:lvl>
    <w:lvl w:ilvl="1" w:tplc="04160019" w:tentative="1">
      <w:start w:val="1"/>
      <w:numFmt w:val="lowerLetter"/>
      <w:lvlText w:val="%2."/>
      <w:lvlJc w:val="left"/>
      <w:pPr>
        <w:ind w:left="1458" w:hanging="360"/>
      </w:pPr>
    </w:lvl>
    <w:lvl w:ilvl="2" w:tplc="0416001B" w:tentative="1">
      <w:start w:val="1"/>
      <w:numFmt w:val="lowerRoman"/>
      <w:lvlText w:val="%3."/>
      <w:lvlJc w:val="right"/>
      <w:pPr>
        <w:ind w:left="2178" w:hanging="180"/>
      </w:pPr>
    </w:lvl>
    <w:lvl w:ilvl="3" w:tplc="0416000F" w:tentative="1">
      <w:start w:val="1"/>
      <w:numFmt w:val="decimal"/>
      <w:lvlText w:val="%4."/>
      <w:lvlJc w:val="left"/>
      <w:pPr>
        <w:ind w:left="2898" w:hanging="360"/>
      </w:pPr>
    </w:lvl>
    <w:lvl w:ilvl="4" w:tplc="04160019" w:tentative="1">
      <w:start w:val="1"/>
      <w:numFmt w:val="lowerLetter"/>
      <w:lvlText w:val="%5."/>
      <w:lvlJc w:val="left"/>
      <w:pPr>
        <w:ind w:left="3618" w:hanging="360"/>
      </w:pPr>
    </w:lvl>
    <w:lvl w:ilvl="5" w:tplc="0416001B" w:tentative="1">
      <w:start w:val="1"/>
      <w:numFmt w:val="lowerRoman"/>
      <w:lvlText w:val="%6."/>
      <w:lvlJc w:val="right"/>
      <w:pPr>
        <w:ind w:left="4338" w:hanging="180"/>
      </w:pPr>
    </w:lvl>
    <w:lvl w:ilvl="6" w:tplc="0416000F" w:tentative="1">
      <w:start w:val="1"/>
      <w:numFmt w:val="decimal"/>
      <w:lvlText w:val="%7."/>
      <w:lvlJc w:val="left"/>
      <w:pPr>
        <w:ind w:left="5058" w:hanging="360"/>
      </w:pPr>
    </w:lvl>
    <w:lvl w:ilvl="7" w:tplc="04160019" w:tentative="1">
      <w:start w:val="1"/>
      <w:numFmt w:val="lowerLetter"/>
      <w:lvlText w:val="%8."/>
      <w:lvlJc w:val="left"/>
      <w:pPr>
        <w:ind w:left="5778" w:hanging="360"/>
      </w:pPr>
    </w:lvl>
    <w:lvl w:ilvl="8" w:tplc="0416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EE9C9AB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53109924">
    <w:abstractNumId w:val="2"/>
  </w:num>
  <w:num w:numId="2" w16cid:durableId="568662115">
    <w:abstractNumId w:val="1"/>
  </w:num>
  <w:num w:numId="3" w16cid:durableId="1407146275">
    <w:abstractNumId w:val="3"/>
  </w:num>
  <w:num w:numId="4" w16cid:durableId="1954752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F0"/>
    <w:rsid w:val="000C578A"/>
    <w:rsid w:val="000C77D1"/>
    <w:rsid w:val="00117108"/>
    <w:rsid w:val="0014410E"/>
    <w:rsid w:val="0024587A"/>
    <w:rsid w:val="002A2514"/>
    <w:rsid w:val="002C1160"/>
    <w:rsid w:val="002E71F0"/>
    <w:rsid w:val="00305098"/>
    <w:rsid w:val="00323CC7"/>
    <w:rsid w:val="004C790F"/>
    <w:rsid w:val="00532FC2"/>
    <w:rsid w:val="005D405A"/>
    <w:rsid w:val="00641002"/>
    <w:rsid w:val="006543D7"/>
    <w:rsid w:val="00815F87"/>
    <w:rsid w:val="008631B3"/>
    <w:rsid w:val="008B1C8E"/>
    <w:rsid w:val="009C3232"/>
    <w:rsid w:val="00A033FC"/>
    <w:rsid w:val="00A21DD8"/>
    <w:rsid w:val="00B27D96"/>
    <w:rsid w:val="00BA73F0"/>
    <w:rsid w:val="00BB462C"/>
    <w:rsid w:val="00BE085A"/>
    <w:rsid w:val="00C15479"/>
    <w:rsid w:val="00D50466"/>
    <w:rsid w:val="00F647C9"/>
    <w:rsid w:val="00F8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70AA2F"/>
  <w15:chartTrackingRefBased/>
  <w15:docId w15:val="{DCB1A7DB-8661-4281-AFCC-288D755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3F0"/>
    <w:rPr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A73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A73F0"/>
  </w:style>
  <w:style w:type="paragraph" w:styleId="Rodap">
    <w:name w:val="footer"/>
    <w:basedOn w:val="Normal"/>
    <w:link w:val="RodapChar"/>
    <w:uiPriority w:val="99"/>
    <w:unhideWhenUsed/>
    <w:rsid w:val="00BA73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A73F0"/>
  </w:style>
  <w:style w:type="paragraph" w:styleId="PargrafodaLista">
    <w:name w:val="List Paragraph"/>
    <w:basedOn w:val="Normal"/>
    <w:uiPriority w:val="34"/>
    <w:qFormat/>
    <w:rsid w:val="00BA73F0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BA73F0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BA73F0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SemEspaamento">
    <w:name w:val="No Spacing"/>
    <w:autoRedefine/>
    <w:uiPriority w:val="1"/>
    <w:rsid w:val="00BA73F0"/>
    <w:pPr>
      <w:spacing w:after="0" w:line="240" w:lineRule="auto"/>
    </w:pPr>
    <w:rPr>
      <w:rFonts w:ascii="Arial" w:eastAsia="Calibri" w:hAnsi="Arial" w:cs="Times New Roman"/>
      <w:sz w:val="20"/>
    </w:rPr>
  </w:style>
  <w:style w:type="table" w:styleId="Tabelacomgrade">
    <w:name w:val="Table Grid"/>
    <w:basedOn w:val="Tabelanormal"/>
    <w:uiPriority w:val="39"/>
    <w:rsid w:val="00BA73F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BA73F0"/>
  </w:style>
  <w:style w:type="character" w:styleId="Hyperlink">
    <w:name w:val="Hyperlink"/>
    <w:basedOn w:val="Fontepargpadro"/>
    <w:uiPriority w:val="99"/>
    <w:unhideWhenUsed/>
    <w:rsid w:val="00BA73F0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7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790F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C790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C790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br/pncp/pt-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1160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Souza</dc:creator>
  <cp:keywords/>
  <dc:description/>
  <cp:lastModifiedBy>Karine Louzada</cp:lastModifiedBy>
  <cp:revision>2</cp:revision>
  <cp:lastPrinted>2025-10-23T18:40:00Z</cp:lastPrinted>
  <dcterms:created xsi:type="dcterms:W3CDTF">2025-11-27T14:41:00Z</dcterms:created>
  <dcterms:modified xsi:type="dcterms:W3CDTF">2025-11-27T14:41:00Z</dcterms:modified>
</cp:coreProperties>
</file>